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B8E" w:rsidRPr="00DF08A0" w:rsidRDefault="004F1A51" w:rsidP="004A4E9D">
      <w:pPr>
        <w:jc w:val="lowKashida"/>
        <w:rPr>
          <w:rFonts w:cs="B Mitra"/>
          <w:sz w:val="28"/>
          <w:szCs w:val="28"/>
          <w:rtl/>
        </w:rPr>
      </w:pPr>
      <w:r w:rsidRPr="00DF08A0">
        <w:rPr>
          <w:rFonts w:cs="B Mitra" w:hint="cs"/>
          <w:sz w:val="28"/>
          <w:szCs w:val="28"/>
          <w:rtl/>
        </w:rPr>
        <w:t xml:space="preserve"> </w:t>
      </w:r>
      <w:r w:rsidR="00B548CA" w:rsidRPr="00DF08A0">
        <w:rPr>
          <w:rFonts w:cs="B Mitra" w:hint="cs"/>
          <w:sz w:val="28"/>
          <w:szCs w:val="28"/>
          <w:rtl/>
        </w:rPr>
        <w:t>بسم الله الرحمن الرحیم</w:t>
      </w:r>
    </w:p>
    <w:p w:rsidR="00B548CA" w:rsidRPr="00DF08A0" w:rsidRDefault="00B548CA" w:rsidP="004A4E9D">
      <w:pPr>
        <w:jc w:val="lowKashida"/>
        <w:rPr>
          <w:rFonts w:cs="B Mitra"/>
          <w:sz w:val="28"/>
          <w:szCs w:val="28"/>
          <w:rtl/>
        </w:rPr>
      </w:pPr>
      <w:r w:rsidRPr="00DF08A0">
        <w:rPr>
          <w:rFonts w:cs="B Mitra" w:hint="cs"/>
          <w:sz w:val="28"/>
          <w:szCs w:val="28"/>
          <w:rtl/>
        </w:rPr>
        <w:t>مروری</w:t>
      </w:r>
      <w:r w:rsidR="00186B8E" w:rsidRPr="00DF08A0">
        <w:rPr>
          <w:rFonts w:cs="B Mitra" w:hint="cs"/>
          <w:sz w:val="28"/>
          <w:szCs w:val="28"/>
          <w:rtl/>
        </w:rPr>
        <w:t xml:space="preserve"> اجمالی</w:t>
      </w:r>
      <w:r w:rsidRPr="00DF08A0">
        <w:rPr>
          <w:rFonts w:cs="B Mitra" w:hint="cs"/>
          <w:sz w:val="28"/>
          <w:szCs w:val="28"/>
          <w:rtl/>
        </w:rPr>
        <w:t xml:space="preserve"> بر فصل جامعه شناسی نوین</w:t>
      </w:r>
    </w:p>
    <w:p w:rsidR="00B548CA" w:rsidRPr="00DF08A0" w:rsidRDefault="00DF08A0" w:rsidP="00DF08A0">
      <w:pPr>
        <w:jc w:val="lowKashida"/>
        <w:rPr>
          <w:rFonts w:cs="B Mitra"/>
          <w:sz w:val="28"/>
          <w:szCs w:val="28"/>
          <w:rtl/>
        </w:rPr>
      </w:pPr>
      <w:r>
        <w:rPr>
          <w:rFonts w:cs="B Mitra" w:hint="cs"/>
          <w:sz w:val="28"/>
          <w:szCs w:val="28"/>
          <w:rtl/>
        </w:rPr>
        <w:t xml:space="preserve">گفته </w:t>
      </w:r>
      <w:r w:rsidR="00B548CA" w:rsidRPr="00DF08A0">
        <w:rPr>
          <w:rFonts w:cs="B Mitra" w:hint="cs"/>
          <w:sz w:val="28"/>
          <w:szCs w:val="28"/>
          <w:rtl/>
        </w:rPr>
        <w:t xml:space="preserve">شد </w:t>
      </w:r>
      <w:r>
        <w:rPr>
          <w:rFonts w:cs="B Mitra" w:hint="cs"/>
          <w:sz w:val="28"/>
          <w:szCs w:val="28"/>
          <w:rtl/>
        </w:rPr>
        <w:t xml:space="preserve">که </w:t>
      </w:r>
      <w:r w:rsidR="00B548CA" w:rsidRPr="00DF08A0">
        <w:rPr>
          <w:rFonts w:cs="B Mitra" w:hint="cs"/>
          <w:sz w:val="28"/>
          <w:szCs w:val="28"/>
          <w:rtl/>
        </w:rPr>
        <w:t>قاره ای ها</w:t>
      </w:r>
      <w:r w:rsidR="005E4377" w:rsidRPr="00DF08A0">
        <w:rPr>
          <w:rStyle w:val="FootnoteReference"/>
          <w:rFonts w:cs="B Mitra"/>
          <w:sz w:val="28"/>
          <w:szCs w:val="28"/>
          <w:rtl/>
        </w:rPr>
        <w:footnoteReference w:id="1"/>
      </w:r>
      <w:r w:rsidR="00B548CA" w:rsidRPr="00DF08A0">
        <w:rPr>
          <w:rFonts w:cs="B Mitra" w:hint="cs"/>
          <w:sz w:val="28"/>
          <w:szCs w:val="28"/>
          <w:rtl/>
        </w:rPr>
        <w:t xml:space="preserve"> در برابر آنگلوساکسون ها هستند. </w:t>
      </w:r>
      <w:r>
        <w:rPr>
          <w:rFonts w:cs="B Mitra" w:hint="cs"/>
          <w:sz w:val="28"/>
          <w:szCs w:val="28"/>
          <w:rtl/>
        </w:rPr>
        <w:t xml:space="preserve">و خواستگاه اصلی جامعه شناسی معرفت ، جامعه شناسی قاره ای است. </w:t>
      </w:r>
      <w:r w:rsidR="00B548CA" w:rsidRPr="00DF08A0">
        <w:rPr>
          <w:rFonts w:cs="B Mitra" w:hint="cs"/>
          <w:sz w:val="28"/>
          <w:szCs w:val="28"/>
          <w:rtl/>
        </w:rPr>
        <w:t xml:space="preserve">لذا </w:t>
      </w:r>
      <w:r>
        <w:rPr>
          <w:rFonts w:cs="B Mitra" w:hint="cs"/>
          <w:sz w:val="28"/>
          <w:szCs w:val="28"/>
          <w:rtl/>
        </w:rPr>
        <w:t xml:space="preserve">نویسنده </w:t>
      </w:r>
      <w:r w:rsidR="00B548CA" w:rsidRPr="00DF08A0">
        <w:rPr>
          <w:rFonts w:cs="B Mitra" w:hint="cs"/>
          <w:sz w:val="28"/>
          <w:szCs w:val="28"/>
          <w:rtl/>
        </w:rPr>
        <w:t>در فصل اول سراغ جریان فرانسوی ها رفته است خود نویسنده هم در کتاب اقرار کرده است که «جامعه شناسی فرانسه سهم عمده ای در بنیان گذاری جامعه شناسی معرفت امروزی دارد»</w:t>
      </w:r>
      <w:r w:rsidR="00B548CA" w:rsidRPr="00DF08A0">
        <w:rPr>
          <w:rStyle w:val="FootnoteReference"/>
          <w:rFonts w:cs="B Mitra"/>
          <w:sz w:val="28"/>
          <w:szCs w:val="28"/>
          <w:rtl/>
        </w:rPr>
        <w:footnoteReference w:id="2"/>
      </w:r>
    </w:p>
    <w:p w:rsidR="00AC2EBB" w:rsidRPr="00DF08A0" w:rsidRDefault="00B548CA" w:rsidP="00866446">
      <w:pPr>
        <w:jc w:val="lowKashida"/>
        <w:rPr>
          <w:rFonts w:cs="B Mitra"/>
          <w:sz w:val="28"/>
          <w:szCs w:val="28"/>
          <w:rtl/>
        </w:rPr>
      </w:pPr>
      <w:r w:rsidRPr="00DF08A0">
        <w:rPr>
          <w:rFonts w:cs="B Mitra" w:hint="cs"/>
          <w:sz w:val="28"/>
          <w:szCs w:val="28"/>
          <w:rtl/>
        </w:rPr>
        <w:t>فصل اول</w:t>
      </w:r>
      <w:r w:rsidR="00DF08A0">
        <w:rPr>
          <w:rFonts w:cs="B Mitra" w:hint="cs"/>
          <w:sz w:val="28"/>
          <w:szCs w:val="28"/>
          <w:rtl/>
        </w:rPr>
        <w:t xml:space="preserve"> را</w:t>
      </w:r>
      <w:r w:rsidRPr="00DF08A0">
        <w:rPr>
          <w:rFonts w:cs="B Mitra" w:hint="cs"/>
          <w:sz w:val="28"/>
          <w:szCs w:val="28"/>
          <w:rtl/>
        </w:rPr>
        <w:t xml:space="preserve"> </w:t>
      </w:r>
      <w:r w:rsidR="00DF08A0">
        <w:rPr>
          <w:rFonts w:cs="B Mitra" w:hint="cs"/>
          <w:sz w:val="28"/>
          <w:szCs w:val="28"/>
          <w:rtl/>
        </w:rPr>
        <w:t xml:space="preserve">به شرح </w:t>
      </w:r>
      <w:r w:rsidRPr="00DF08A0">
        <w:rPr>
          <w:rFonts w:cs="B Mitra" w:hint="cs"/>
          <w:sz w:val="28"/>
          <w:szCs w:val="28"/>
          <w:rtl/>
        </w:rPr>
        <w:t xml:space="preserve">جامعه شناسی </w:t>
      </w:r>
      <w:r w:rsidR="00DF08A0">
        <w:rPr>
          <w:rFonts w:cs="B Mitra" w:hint="cs"/>
          <w:sz w:val="28"/>
          <w:szCs w:val="28"/>
          <w:rtl/>
        </w:rPr>
        <w:t>معرفت فرانسه می گذراند</w:t>
      </w:r>
      <w:r w:rsidRPr="00DF08A0">
        <w:rPr>
          <w:rFonts w:cs="B Mitra" w:hint="cs"/>
          <w:sz w:val="28"/>
          <w:szCs w:val="28"/>
          <w:rtl/>
        </w:rPr>
        <w:t xml:space="preserve"> و در فصل دوم هم که مربوط به زیمل و وبر است به سراغ آلمانی ها می رود البته این دو نفر هم مثل دورکایم بحث مستقل با عنوان جامعه شناسی معرفت ندارند ولی مباحث جامعه شناسی آنها ، جامعه شناسی معرفت است. در قسمت بعدی نویسنده به سراغ شلر و مانهایم می رود</w:t>
      </w:r>
      <w:r w:rsidR="00DF08A0">
        <w:rPr>
          <w:rFonts w:cs="B Mitra" w:hint="cs"/>
          <w:sz w:val="28"/>
          <w:szCs w:val="28"/>
          <w:rtl/>
        </w:rPr>
        <w:t xml:space="preserve"> و عنوان این فصل را</w:t>
      </w:r>
      <w:r w:rsidR="005E4377" w:rsidRPr="00DF08A0">
        <w:rPr>
          <w:rFonts w:cs="B Mitra" w:hint="cs"/>
          <w:sz w:val="28"/>
          <w:szCs w:val="28"/>
          <w:rtl/>
        </w:rPr>
        <w:t xml:space="preserve"> جامعه ش</w:t>
      </w:r>
      <w:r w:rsidR="00866446">
        <w:rPr>
          <w:rFonts w:cs="B Mitra" w:hint="cs"/>
          <w:sz w:val="28"/>
          <w:szCs w:val="28"/>
          <w:rtl/>
        </w:rPr>
        <w:t xml:space="preserve">ناسی آلمانی </w:t>
      </w:r>
      <w:r w:rsidR="005E4377" w:rsidRPr="00DF08A0">
        <w:rPr>
          <w:rFonts w:cs="B Mitra" w:hint="cs"/>
          <w:sz w:val="28"/>
          <w:szCs w:val="28"/>
          <w:rtl/>
        </w:rPr>
        <w:t xml:space="preserve">قرار می دهد. </w:t>
      </w:r>
    </w:p>
    <w:p w:rsidR="00866446" w:rsidRDefault="005E4377" w:rsidP="00866446">
      <w:pPr>
        <w:jc w:val="lowKashida"/>
        <w:rPr>
          <w:rFonts w:cs="B Mitra"/>
          <w:sz w:val="28"/>
          <w:szCs w:val="28"/>
          <w:rtl/>
        </w:rPr>
      </w:pPr>
      <w:r w:rsidRPr="00DF08A0">
        <w:rPr>
          <w:rFonts w:cs="B Mitra" w:hint="cs"/>
          <w:sz w:val="28"/>
          <w:szCs w:val="28"/>
          <w:rtl/>
        </w:rPr>
        <w:t xml:space="preserve">در قسمت بعد مباحث را ذیل عنوان </w:t>
      </w:r>
      <w:r w:rsidR="006C356F" w:rsidRPr="00DF08A0">
        <w:rPr>
          <w:rFonts w:cs="B Mitra" w:hint="cs"/>
          <w:sz w:val="28"/>
          <w:szCs w:val="28"/>
          <w:rtl/>
        </w:rPr>
        <w:t xml:space="preserve"> نظریه</w:t>
      </w:r>
      <w:r w:rsidRPr="00DF08A0">
        <w:rPr>
          <w:rFonts w:cs="B Mitra" w:hint="cs"/>
          <w:sz w:val="28"/>
          <w:szCs w:val="28"/>
          <w:rtl/>
        </w:rPr>
        <w:t xml:space="preserve"> انتقادی بیان می کند. با وجود این که نظریه انتقادی نیز آلمانی است اما نویسنده</w:t>
      </w:r>
      <w:r w:rsidR="00AC2EBB" w:rsidRPr="00DF08A0">
        <w:rPr>
          <w:rFonts w:cs="B Mitra" w:hint="cs"/>
          <w:sz w:val="28"/>
          <w:szCs w:val="28"/>
          <w:rtl/>
        </w:rPr>
        <w:t>،</w:t>
      </w:r>
      <w:r w:rsidRPr="00DF08A0">
        <w:rPr>
          <w:rFonts w:cs="B Mitra" w:hint="cs"/>
          <w:sz w:val="28"/>
          <w:szCs w:val="28"/>
          <w:rtl/>
        </w:rPr>
        <w:t xml:space="preserve"> انتقادی را از آلمانی جدا کرده است و د</w:t>
      </w:r>
      <w:r w:rsidR="00AC2EBB" w:rsidRPr="00DF08A0">
        <w:rPr>
          <w:rFonts w:cs="B Mitra" w:hint="cs"/>
          <w:sz w:val="28"/>
          <w:szCs w:val="28"/>
          <w:rtl/>
        </w:rPr>
        <w:t>لیل آن هم</w:t>
      </w:r>
      <w:r w:rsidR="00866446">
        <w:rPr>
          <w:rFonts w:cs="B Mitra" w:hint="cs"/>
          <w:sz w:val="28"/>
          <w:szCs w:val="28"/>
          <w:rtl/>
        </w:rPr>
        <w:t xml:space="preserve"> چه بسا</w:t>
      </w:r>
      <w:r w:rsidR="00AC2EBB" w:rsidRPr="00DF08A0">
        <w:rPr>
          <w:rFonts w:cs="B Mitra" w:hint="cs"/>
          <w:sz w:val="28"/>
          <w:szCs w:val="28"/>
          <w:rtl/>
        </w:rPr>
        <w:t xml:space="preserve"> این است که : هر چند</w:t>
      </w:r>
      <w:r w:rsidRPr="00DF08A0">
        <w:rPr>
          <w:rFonts w:cs="B Mitra" w:hint="cs"/>
          <w:sz w:val="28"/>
          <w:szCs w:val="28"/>
          <w:rtl/>
        </w:rPr>
        <w:t xml:space="preserve"> شلر و ما</w:t>
      </w:r>
      <w:r w:rsidR="006C356F" w:rsidRPr="00DF08A0">
        <w:rPr>
          <w:rFonts w:cs="B Mitra" w:hint="cs"/>
          <w:sz w:val="28"/>
          <w:szCs w:val="28"/>
          <w:rtl/>
        </w:rPr>
        <w:t xml:space="preserve">نهایم تحت تاثیر مارکسیسم بودند </w:t>
      </w:r>
      <w:r w:rsidR="00AC2EBB" w:rsidRPr="00DF08A0">
        <w:rPr>
          <w:rFonts w:cs="B Mitra" w:hint="cs"/>
          <w:sz w:val="28"/>
          <w:szCs w:val="28"/>
          <w:rtl/>
        </w:rPr>
        <w:t>اما</w:t>
      </w:r>
      <w:r w:rsidR="006C356F" w:rsidRPr="00DF08A0">
        <w:rPr>
          <w:rFonts w:cs="B Mitra" w:hint="cs"/>
          <w:sz w:val="28"/>
          <w:szCs w:val="28"/>
          <w:rtl/>
        </w:rPr>
        <w:t xml:space="preserve"> کاملا مارکسیسم نبودند ولی نظریه انتقادی مشخصا دغدغه ی نظریه ما</w:t>
      </w:r>
      <w:r w:rsidR="00866446">
        <w:rPr>
          <w:rFonts w:cs="B Mitra" w:hint="cs"/>
          <w:sz w:val="28"/>
          <w:szCs w:val="28"/>
          <w:rtl/>
        </w:rPr>
        <w:t xml:space="preserve">رکس و نظام سرمایه داری را دارد و در </w:t>
      </w:r>
      <w:r w:rsidR="006C356F" w:rsidRPr="00DF08A0">
        <w:rPr>
          <w:rFonts w:cs="B Mitra" w:hint="cs"/>
          <w:sz w:val="28"/>
          <w:szCs w:val="28"/>
          <w:rtl/>
        </w:rPr>
        <w:t xml:space="preserve">آخرین قسمت این بخش نیز جامعه شناسی </w:t>
      </w:r>
      <w:r w:rsidR="00AC2EBB" w:rsidRPr="00DF08A0">
        <w:rPr>
          <w:rFonts w:cs="B Mitra" w:hint="cs"/>
          <w:sz w:val="28"/>
          <w:szCs w:val="28"/>
          <w:rtl/>
        </w:rPr>
        <w:t>م</w:t>
      </w:r>
      <w:r w:rsidR="006C356F" w:rsidRPr="00DF08A0">
        <w:rPr>
          <w:rFonts w:cs="B Mitra" w:hint="cs"/>
          <w:sz w:val="28"/>
          <w:szCs w:val="28"/>
          <w:rtl/>
        </w:rPr>
        <w:t>ع</w:t>
      </w:r>
      <w:r w:rsidR="00866446">
        <w:rPr>
          <w:rFonts w:cs="B Mitra" w:hint="cs"/>
          <w:sz w:val="28"/>
          <w:szCs w:val="28"/>
          <w:rtl/>
        </w:rPr>
        <w:t>رفت آمریکایی را مطرح کرده است .</w:t>
      </w:r>
    </w:p>
    <w:p w:rsidR="006C356F" w:rsidRPr="00DF08A0" w:rsidRDefault="006C356F" w:rsidP="00866446">
      <w:pPr>
        <w:jc w:val="lowKashida"/>
        <w:rPr>
          <w:rFonts w:cs="B Mitra"/>
          <w:sz w:val="28"/>
          <w:szCs w:val="28"/>
          <w:rtl/>
        </w:rPr>
      </w:pPr>
      <w:r w:rsidRPr="00DF08A0">
        <w:rPr>
          <w:rFonts w:cs="B Mitra" w:hint="cs"/>
          <w:sz w:val="28"/>
          <w:szCs w:val="28"/>
          <w:rtl/>
        </w:rPr>
        <w:t>کنوبلاخ در ابتدای این فصل می گوید:</w:t>
      </w:r>
    </w:p>
    <w:p w:rsidR="006C356F" w:rsidRPr="00DF08A0" w:rsidRDefault="006C356F" w:rsidP="004A4E9D">
      <w:pPr>
        <w:jc w:val="lowKashida"/>
        <w:rPr>
          <w:rFonts w:cs="B Mitra"/>
          <w:sz w:val="28"/>
          <w:szCs w:val="28"/>
          <w:rtl/>
        </w:rPr>
      </w:pPr>
      <w:r w:rsidRPr="00DF08A0">
        <w:rPr>
          <w:rFonts w:cs="B Mitra" w:hint="cs"/>
          <w:sz w:val="28"/>
          <w:szCs w:val="28"/>
          <w:rtl/>
        </w:rPr>
        <w:t>«نباید فراموش کرد که جامعه شناسی معرفت فرانسه همان طور که قبلا شرح دادیم از وزن خاصی برخوردار است. همچنین ، جامعه شناسی آنگلوساکسونی به ویژه جامعه شناسی معرفت آمریکایی از اهمیت زیادی برخوردار است»</w:t>
      </w:r>
      <w:r w:rsidRPr="00DF08A0">
        <w:rPr>
          <w:rStyle w:val="FootnoteReference"/>
          <w:rFonts w:cs="B Mitra"/>
          <w:sz w:val="28"/>
          <w:szCs w:val="28"/>
          <w:rtl/>
        </w:rPr>
        <w:footnoteReference w:id="3"/>
      </w:r>
    </w:p>
    <w:p w:rsidR="006C356F" w:rsidRPr="00DF08A0" w:rsidRDefault="006C356F" w:rsidP="00866446">
      <w:pPr>
        <w:jc w:val="lowKashida"/>
        <w:rPr>
          <w:rFonts w:cs="B Mitra"/>
          <w:sz w:val="28"/>
          <w:szCs w:val="28"/>
          <w:rtl/>
        </w:rPr>
      </w:pPr>
      <w:r w:rsidRPr="00DF08A0">
        <w:rPr>
          <w:rFonts w:cs="B Mitra" w:hint="cs"/>
          <w:sz w:val="28"/>
          <w:szCs w:val="28"/>
          <w:rtl/>
        </w:rPr>
        <w:t>اما سوال این است که چرا جامعه شناسی معرفت آنگلوساکسونی را مطرح نمی کنند و به سراغ جامعه شناسی آمریکایی رفته است</w:t>
      </w:r>
      <w:r w:rsidR="00866446">
        <w:rPr>
          <w:rFonts w:cs="B Mitra" w:hint="cs"/>
          <w:sz w:val="28"/>
          <w:szCs w:val="28"/>
          <w:rtl/>
        </w:rPr>
        <w:t xml:space="preserve">؟، </w:t>
      </w:r>
      <w:r w:rsidRPr="00DF08A0">
        <w:rPr>
          <w:rFonts w:cs="B Mitra" w:hint="cs"/>
          <w:sz w:val="28"/>
          <w:szCs w:val="28"/>
          <w:rtl/>
        </w:rPr>
        <w:t xml:space="preserve"> نویسنده این سوال را در پاورقی </w:t>
      </w:r>
      <w:r w:rsidR="00866446">
        <w:rPr>
          <w:rFonts w:cs="B Mitra" w:hint="cs"/>
          <w:sz w:val="28"/>
          <w:szCs w:val="28"/>
          <w:rtl/>
        </w:rPr>
        <w:t xml:space="preserve">این گونه </w:t>
      </w:r>
      <w:r w:rsidRPr="00DF08A0">
        <w:rPr>
          <w:rFonts w:cs="B Mitra" w:hint="cs"/>
          <w:sz w:val="28"/>
          <w:szCs w:val="28"/>
          <w:rtl/>
        </w:rPr>
        <w:t>پاسخ می دهد که:</w:t>
      </w:r>
    </w:p>
    <w:p w:rsidR="006C356F" w:rsidRPr="00DF08A0" w:rsidRDefault="006C356F" w:rsidP="004A4E9D">
      <w:pPr>
        <w:jc w:val="lowKashida"/>
        <w:rPr>
          <w:rFonts w:cs="B Mitra"/>
          <w:sz w:val="28"/>
          <w:szCs w:val="28"/>
          <w:rtl/>
        </w:rPr>
      </w:pPr>
      <w:r w:rsidRPr="00DF08A0">
        <w:rPr>
          <w:rFonts w:cs="B Mitra" w:hint="cs"/>
          <w:sz w:val="28"/>
          <w:szCs w:val="28"/>
          <w:rtl/>
        </w:rPr>
        <w:t xml:space="preserve">«جامعه شناسی </w:t>
      </w:r>
      <w:r w:rsidR="00AC2EBB" w:rsidRPr="00DF08A0">
        <w:rPr>
          <w:rFonts w:cs="B Mitra" w:hint="cs"/>
          <w:sz w:val="28"/>
          <w:szCs w:val="28"/>
          <w:rtl/>
        </w:rPr>
        <w:t>م</w:t>
      </w:r>
      <w:r w:rsidRPr="00DF08A0">
        <w:rPr>
          <w:rFonts w:cs="B Mitra" w:hint="cs"/>
          <w:sz w:val="28"/>
          <w:szCs w:val="28"/>
          <w:rtl/>
        </w:rPr>
        <w:t>عرفت در انگلستان و به طور کلی جامعه شناسان انگلستان ، در دوران پیش از جنگ پیشرفت بسیار کمی داشت. در عین حال پدیده ی مهاجرت را نباید فراموش کنیم: مانهایم و الیاس در انگلستان زندگی می کردند و درس می دادند»</w:t>
      </w:r>
      <w:r w:rsidRPr="00DF08A0">
        <w:rPr>
          <w:rStyle w:val="FootnoteReference"/>
          <w:rFonts w:cs="B Mitra"/>
          <w:sz w:val="28"/>
          <w:szCs w:val="28"/>
          <w:rtl/>
        </w:rPr>
        <w:footnoteReference w:id="4"/>
      </w:r>
    </w:p>
    <w:p w:rsidR="00B548CA" w:rsidRPr="00DF08A0" w:rsidRDefault="00866446" w:rsidP="00866446">
      <w:pPr>
        <w:jc w:val="lowKashida"/>
        <w:rPr>
          <w:rFonts w:cs="B Mitra"/>
          <w:sz w:val="28"/>
          <w:szCs w:val="28"/>
          <w:rtl/>
        </w:rPr>
      </w:pPr>
      <w:r>
        <w:rPr>
          <w:rFonts w:cs="B Mitra" w:hint="cs"/>
          <w:sz w:val="28"/>
          <w:szCs w:val="28"/>
          <w:rtl/>
        </w:rPr>
        <w:t xml:space="preserve">با توجه به مطالب گفته شده </w:t>
      </w:r>
      <w:r w:rsidR="00960A54" w:rsidRPr="00DF08A0">
        <w:rPr>
          <w:rFonts w:cs="B Mitra" w:hint="cs"/>
          <w:sz w:val="28"/>
          <w:szCs w:val="28"/>
          <w:rtl/>
        </w:rPr>
        <w:t>به نظر می رسد اگر مولف در بخش دوم کتاب که مرب</w:t>
      </w:r>
      <w:r>
        <w:rPr>
          <w:rFonts w:cs="B Mitra" w:hint="cs"/>
          <w:sz w:val="28"/>
          <w:szCs w:val="28"/>
          <w:rtl/>
        </w:rPr>
        <w:t xml:space="preserve">وط به نظریه پردازان کلاسیک است </w:t>
      </w:r>
      <w:r w:rsidR="00960A54" w:rsidRPr="00DF08A0">
        <w:rPr>
          <w:rFonts w:cs="B Mitra" w:hint="cs"/>
          <w:sz w:val="28"/>
          <w:szCs w:val="28"/>
          <w:rtl/>
        </w:rPr>
        <w:t>ترتیب و عنوان مطالب</w:t>
      </w:r>
      <w:r w:rsidR="00AC2EBB" w:rsidRPr="00DF08A0">
        <w:rPr>
          <w:rFonts w:cs="B Mitra" w:hint="cs"/>
          <w:sz w:val="28"/>
          <w:szCs w:val="28"/>
          <w:rtl/>
        </w:rPr>
        <w:t xml:space="preserve"> را</w:t>
      </w:r>
      <w:r w:rsidR="00960A54" w:rsidRPr="00DF08A0">
        <w:rPr>
          <w:rFonts w:cs="B Mitra" w:hint="cs"/>
          <w:sz w:val="28"/>
          <w:szCs w:val="28"/>
          <w:rtl/>
        </w:rPr>
        <w:t xml:space="preserve"> این گونه قرار می داد</w:t>
      </w:r>
      <w:r>
        <w:rPr>
          <w:rFonts w:cs="B Mitra" w:hint="cs"/>
          <w:sz w:val="28"/>
          <w:szCs w:val="28"/>
          <w:rtl/>
        </w:rPr>
        <w:t xml:space="preserve"> بهتر بود، به این صورت که</w:t>
      </w:r>
      <w:r w:rsidR="00960A54" w:rsidRPr="00DF08A0">
        <w:rPr>
          <w:rFonts w:cs="B Mitra" w:hint="cs"/>
          <w:sz w:val="28"/>
          <w:szCs w:val="28"/>
          <w:rtl/>
        </w:rPr>
        <w:t xml:space="preserve"> </w:t>
      </w:r>
      <w:r w:rsidR="00AC2EBB" w:rsidRPr="00DF08A0">
        <w:rPr>
          <w:rFonts w:cs="B Mitra" w:hint="cs"/>
          <w:sz w:val="28"/>
          <w:szCs w:val="28"/>
          <w:rtl/>
        </w:rPr>
        <w:t xml:space="preserve">: </w:t>
      </w:r>
      <w:r w:rsidR="00960A54" w:rsidRPr="00866446">
        <w:rPr>
          <w:rFonts w:cs="B Mitra" w:hint="cs"/>
          <w:b/>
          <w:bCs/>
          <w:sz w:val="28"/>
          <w:szCs w:val="28"/>
          <w:rtl/>
        </w:rPr>
        <w:t>فصل اول</w:t>
      </w:r>
      <w:r w:rsidR="00960A54" w:rsidRPr="00DF08A0">
        <w:rPr>
          <w:rFonts w:cs="B Mitra" w:hint="cs"/>
          <w:sz w:val="28"/>
          <w:szCs w:val="28"/>
          <w:rtl/>
        </w:rPr>
        <w:t>: جامعه شناسی معرفت فرانسه</w:t>
      </w:r>
      <w:r>
        <w:rPr>
          <w:rFonts w:cs="B Mitra" w:hint="cs"/>
          <w:sz w:val="28"/>
          <w:szCs w:val="28"/>
          <w:rtl/>
        </w:rPr>
        <w:t>(آگاهی جمعی، تفکر پیش منطقی و بازنمود اجتماعی)</w:t>
      </w:r>
      <w:r w:rsidR="00960A54" w:rsidRPr="00DF08A0">
        <w:rPr>
          <w:rFonts w:cs="B Mitra" w:hint="cs"/>
          <w:sz w:val="28"/>
          <w:szCs w:val="28"/>
          <w:rtl/>
        </w:rPr>
        <w:t xml:space="preserve">، </w:t>
      </w:r>
      <w:r w:rsidR="00960A54" w:rsidRPr="00866446">
        <w:rPr>
          <w:rFonts w:cs="B Mitra" w:hint="cs"/>
          <w:b/>
          <w:bCs/>
          <w:sz w:val="28"/>
          <w:szCs w:val="28"/>
          <w:rtl/>
        </w:rPr>
        <w:t>فصل دوم</w:t>
      </w:r>
      <w:r w:rsidR="00960A54" w:rsidRPr="00DF08A0">
        <w:rPr>
          <w:rFonts w:cs="B Mitra" w:hint="cs"/>
          <w:sz w:val="28"/>
          <w:szCs w:val="28"/>
          <w:rtl/>
        </w:rPr>
        <w:t xml:space="preserve"> جامعه شناسی معرفت آلمانی</w:t>
      </w:r>
      <w:r>
        <w:rPr>
          <w:rFonts w:cs="B Mitra" w:hint="cs"/>
          <w:sz w:val="28"/>
          <w:szCs w:val="28"/>
          <w:rtl/>
        </w:rPr>
        <w:t>(</w:t>
      </w:r>
      <w:r w:rsidR="003E6456">
        <w:rPr>
          <w:rFonts w:cs="B Mitra" w:hint="cs"/>
          <w:sz w:val="28"/>
          <w:szCs w:val="28"/>
          <w:rtl/>
        </w:rPr>
        <w:t>الف-</w:t>
      </w:r>
      <w:r>
        <w:rPr>
          <w:rFonts w:cs="B Mitra" w:hint="cs"/>
          <w:sz w:val="28"/>
          <w:szCs w:val="28"/>
          <w:rtl/>
        </w:rPr>
        <w:t xml:space="preserve">گئورک زیمل، ماکس وبر و تاریخ گرایی، </w:t>
      </w:r>
      <w:r w:rsidR="003E6456">
        <w:rPr>
          <w:rFonts w:cs="B Mitra" w:hint="cs"/>
          <w:sz w:val="28"/>
          <w:szCs w:val="28"/>
          <w:rtl/>
        </w:rPr>
        <w:t xml:space="preserve">ب- </w:t>
      </w:r>
      <w:r>
        <w:rPr>
          <w:rFonts w:cs="B Mitra" w:hint="cs"/>
          <w:sz w:val="28"/>
          <w:szCs w:val="28"/>
          <w:rtl/>
        </w:rPr>
        <w:t xml:space="preserve">جامعه شناسی معرفت آلمانی، </w:t>
      </w:r>
      <w:r w:rsidR="003E6456">
        <w:rPr>
          <w:rFonts w:cs="B Mitra" w:hint="cs"/>
          <w:sz w:val="28"/>
          <w:szCs w:val="28"/>
          <w:rtl/>
        </w:rPr>
        <w:t xml:space="preserve">ج- </w:t>
      </w:r>
      <w:r>
        <w:rPr>
          <w:rFonts w:cs="B Mitra" w:hint="cs"/>
          <w:sz w:val="28"/>
          <w:szCs w:val="28"/>
          <w:rtl/>
        </w:rPr>
        <w:t>نظریه ی انتقادی)</w:t>
      </w:r>
      <w:r w:rsidR="00960A54" w:rsidRPr="00DF08A0">
        <w:rPr>
          <w:rFonts w:cs="B Mitra" w:hint="cs"/>
          <w:sz w:val="28"/>
          <w:szCs w:val="28"/>
          <w:rtl/>
        </w:rPr>
        <w:t xml:space="preserve"> و </w:t>
      </w:r>
      <w:r w:rsidR="00960A54" w:rsidRPr="00866446">
        <w:rPr>
          <w:rFonts w:cs="B Mitra" w:hint="cs"/>
          <w:b/>
          <w:bCs/>
          <w:sz w:val="28"/>
          <w:szCs w:val="28"/>
          <w:rtl/>
        </w:rPr>
        <w:t>فصل سوم</w:t>
      </w:r>
      <w:r w:rsidR="00960A54" w:rsidRPr="00DF08A0">
        <w:rPr>
          <w:rFonts w:cs="B Mitra" w:hint="cs"/>
          <w:sz w:val="28"/>
          <w:szCs w:val="28"/>
          <w:rtl/>
        </w:rPr>
        <w:t xml:space="preserve"> جامعه شناسی معرفت آنگلوساکسونی</w:t>
      </w:r>
      <w:r>
        <w:rPr>
          <w:rFonts w:cs="B Mitra" w:hint="cs"/>
          <w:sz w:val="28"/>
          <w:szCs w:val="28"/>
          <w:rtl/>
        </w:rPr>
        <w:t xml:space="preserve">(جامعه شناسی </w:t>
      </w:r>
      <w:r w:rsidR="003E6456">
        <w:rPr>
          <w:rFonts w:cs="B Mitra" w:hint="cs"/>
          <w:sz w:val="28"/>
          <w:szCs w:val="28"/>
          <w:rtl/>
        </w:rPr>
        <w:t>م</w:t>
      </w:r>
      <w:r>
        <w:rPr>
          <w:rFonts w:cs="B Mitra" w:hint="cs"/>
          <w:sz w:val="28"/>
          <w:szCs w:val="28"/>
          <w:rtl/>
        </w:rPr>
        <w:t>عرفت آمریکایی)</w:t>
      </w:r>
      <w:r w:rsidR="00960A54" w:rsidRPr="00DF08A0">
        <w:rPr>
          <w:rFonts w:cs="B Mitra" w:hint="cs"/>
          <w:sz w:val="28"/>
          <w:szCs w:val="28"/>
          <w:rtl/>
        </w:rPr>
        <w:t>.</w:t>
      </w:r>
    </w:p>
    <w:p w:rsidR="00866446" w:rsidRDefault="00866446" w:rsidP="004A4E9D">
      <w:pPr>
        <w:jc w:val="lowKashida"/>
        <w:rPr>
          <w:rFonts w:cs="B Mitra"/>
          <w:b/>
          <w:bCs/>
          <w:sz w:val="28"/>
          <w:szCs w:val="28"/>
          <w:rtl/>
        </w:rPr>
      </w:pPr>
    </w:p>
    <w:p w:rsidR="00960A54" w:rsidRPr="00DF08A0" w:rsidRDefault="00866446" w:rsidP="004A4E9D">
      <w:pPr>
        <w:jc w:val="lowKashida"/>
        <w:rPr>
          <w:rFonts w:cs="B Mitra"/>
          <w:b/>
          <w:bCs/>
          <w:sz w:val="28"/>
          <w:szCs w:val="28"/>
          <w:rtl/>
        </w:rPr>
      </w:pPr>
      <w:r>
        <w:rPr>
          <w:rFonts w:cs="B Mitra" w:hint="cs"/>
          <w:b/>
          <w:bCs/>
          <w:sz w:val="28"/>
          <w:szCs w:val="28"/>
          <w:rtl/>
        </w:rPr>
        <w:t>چکیده ای</w:t>
      </w:r>
      <w:r w:rsidR="00AC2EBB" w:rsidRPr="00DF08A0">
        <w:rPr>
          <w:rFonts w:cs="B Mitra" w:hint="cs"/>
          <w:b/>
          <w:bCs/>
          <w:sz w:val="28"/>
          <w:szCs w:val="28"/>
          <w:rtl/>
        </w:rPr>
        <w:t xml:space="preserve"> از </w:t>
      </w:r>
      <w:r w:rsidR="00960A54" w:rsidRPr="00DF08A0">
        <w:rPr>
          <w:rFonts w:cs="B Mitra" w:hint="cs"/>
          <w:b/>
          <w:bCs/>
          <w:sz w:val="28"/>
          <w:szCs w:val="28"/>
          <w:rtl/>
        </w:rPr>
        <w:t>جامعه شناسی معرفت آمریکایی:</w:t>
      </w:r>
    </w:p>
    <w:p w:rsidR="00960A54" w:rsidRPr="00DF08A0" w:rsidRDefault="00960A54" w:rsidP="004A4E9D">
      <w:pPr>
        <w:jc w:val="lowKashida"/>
        <w:rPr>
          <w:rFonts w:cs="B Mitra"/>
          <w:sz w:val="28"/>
          <w:szCs w:val="28"/>
          <w:rtl/>
        </w:rPr>
      </w:pPr>
      <w:r w:rsidRPr="00DF08A0">
        <w:rPr>
          <w:rFonts w:cs="B Mitra" w:hint="cs"/>
          <w:sz w:val="28"/>
          <w:szCs w:val="28"/>
          <w:rtl/>
        </w:rPr>
        <w:lastRenderedPageBreak/>
        <w:t>جامعه شناسی معرفت آمریکای</w:t>
      </w:r>
      <w:r w:rsidR="00AC2EBB" w:rsidRPr="00DF08A0">
        <w:rPr>
          <w:rFonts w:cs="B Mitra" w:hint="cs"/>
          <w:sz w:val="28"/>
          <w:szCs w:val="28"/>
          <w:rtl/>
        </w:rPr>
        <w:t>ی</w:t>
      </w:r>
      <w:r w:rsidRPr="00DF08A0">
        <w:rPr>
          <w:rFonts w:cs="B Mitra" w:hint="cs"/>
          <w:sz w:val="28"/>
          <w:szCs w:val="28"/>
          <w:rtl/>
        </w:rPr>
        <w:t xml:space="preserve"> سه جریان مهم دارد:</w:t>
      </w:r>
    </w:p>
    <w:p w:rsidR="00960A54" w:rsidRPr="00DF08A0" w:rsidRDefault="00960A54" w:rsidP="004A4E9D">
      <w:pPr>
        <w:pStyle w:val="ListParagraph"/>
        <w:numPr>
          <w:ilvl w:val="0"/>
          <w:numId w:val="1"/>
        </w:numPr>
        <w:jc w:val="lowKashida"/>
        <w:rPr>
          <w:rFonts w:cs="B Mitra"/>
          <w:sz w:val="28"/>
          <w:szCs w:val="28"/>
        </w:rPr>
      </w:pPr>
      <w:r w:rsidRPr="00DF08A0">
        <w:rPr>
          <w:rFonts w:cs="B Mitra" w:hint="cs"/>
          <w:sz w:val="28"/>
          <w:szCs w:val="28"/>
          <w:rtl/>
        </w:rPr>
        <w:t xml:space="preserve">مهاجران اروپایی که به آمریکا آمده بودند. </w:t>
      </w:r>
      <w:r w:rsidR="00AC2EBB" w:rsidRPr="00DF08A0">
        <w:rPr>
          <w:rFonts w:cs="B Mitra" w:hint="cs"/>
          <w:sz w:val="28"/>
          <w:szCs w:val="28"/>
          <w:rtl/>
        </w:rPr>
        <w:t xml:space="preserve">مولف </w:t>
      </w:r>
      <w:r w:rsidRPr="00DF08A0">
        <w:rPr>
          <w:rFonts w:cs="B Mitra" w:hint="cs"/>
          <w:sz w:val="28"/>
          <w:szCs w:val="28"/>
          <w:rtl/>
        </w:rPr>
        <w:t xml:space="preserve">در این بخش زنانیکی و سوروکین را به صورت اجمالی بیان می کند چرا که اولا این ها اصالتا آمریکایی نیستند و ثانیا این که </w:t>
      </w:r>
      <w:r w:rsidR="007F677D" w:rsidRPr="00DF08A0">
        <w:rPr>
          <w:rFonts w:cs="B Mitra" w:hint="cs"/>
          <w:sz w:val="28"/>
          <w:szCs w:val="28"/>
          <w:rtl/>
        </w:rPr>
        <w:t>این ها بیش تر جامعه شناس بودند تا جامعه شناس معرفت.</w:t>
      </w:r>
    </w:p>
    <w:p w:rsidR="00960A54" w:rsidRPr="00DF08A0" w:rsidRDefault="00960A54" w:rsidP="00351651">
      <w:pPr>
        <w:pStyle w:val="ListParagraph"/>
        <w:numPr>
          <w:ilvl w:val="0"/>
          <w:numId w:val="1"/>
        </w:numPr>
        <w:jc w:val="lowKashida"/>
        <w:rPr>
          <w:rFonts w:cs="B Mitra"/>
          <w:sz w:val="28"/>
          <w:szCs w:val="28"/>
        </w:rPr>
      </w:pPr>
      <w:r w:rsidRPr="00DF08A0">
        <w:rPr>
          <w:rFonts w:cs="B Mitra" w:hint="cs"/>
          <w:sz w:val="28"/>
          <w:szCs w:val="28"/>
          <w:rtl/>
        </w:rPr>
        <w:t xml:space="preserve">جریانی که تحت تاثیر </w:t>
      </w:r>
      <w:r w:rsidR="00866446">
        <w:rPr>
          <w:rFonts w:cs="B Mitra" w:hint="cs"/>
          <w:sz w:val="28"/>
          <w:szCs w:val="28"/>
          <w:rtl/>
        </w:rPr>
        <w:t xml:space="preserve">جریان </w:t>
      </w:r>
      <w:r w:rsidRPr="00DF08A0">
        <w:rPr>
          <w:rFonts w:cs="B Mitra" w:hint="cs"/>
          <w:sz w:val="28"/>
          <w:szCs w:val="28"/>
          <w:rtl/>
        </w:rPr>
        <w:t>آلمانی بود.</w:t>
      </w:r>
      <w:r w:rsidR="007F677D" w:rsidRPr="00DF08A0">
        <w:rPr>
          <w:rFonts w:cs="B Mitra" w:hint="cs"/>
          <w:sz w:val="28"/>
          <w:szCs w:val="28"/>
          <w:rtl/>
        </w:rPr>
        <w:t xml:space="preserve"> در این بخش نیز </w:t>
      </w:r>
      <w:r w:rsidR="00351651" w:rsidRPr="00DF08A0">
        <w:rPr>
          <w:rFonts w:cs="B Mitra" w:hint="cs"/>
          <w:sz w:val="28"/>
          <w:szCs w:val="28"/>
          <w:rtl/>
        </w:rPr>
        <w:t>سه</w:t>
      </w:r>
      <w:r w:rsidR="007F677D" w:rsidRPr="00DF08A0">
        <w:rPr>
          <w:rFonts w:cs="B Mitra" w:hint="cs"/>
          <w:sz w:val="28"/>
          <w:szCs w:val="28"/>
          <w:rtl/>
        </w:rPr>
        <w:t xml:space="preserve"> شخصیت مطرح می شوند </w:t>
      </w:r>
      <w:r w:rsidR="00351651" w:rsidRPr="00DF08A0">
        <w:rPr>
          <w:rFonts w:cs="B Mitra" w:hint="cs"/>
          <w:sz w:val="28"/>
          <w:szCs w:val="28"/>
          <w:rtl/>
        </w:rPr>
        <w:t>بکر ،</w:t>
      </w:r>
      <w:r w:rsidR="007F677D" w:rsidRPr="00DF08A0">
        <w:rPr>
          <w:rFonts w:cs="B Mitra" w:hint="cs"/>
          <w:sz w:val="28"/>
          <w:szCs w:val="28"/>
          <w:rtl/>
        </w:rPr>
        <w:t>دالکه و مرتون</w:t>
      </w:r>
      <w:r w:rsidR="00351651" w:rsidRPr="00DF08A0">
        <w:rPr>
          <w:rFonts w:cs="B Mitra" w:hint="cs"/>
          <w:sz w:val="28"/>
          <w:szCs w:val="28"/>
          <w:rtl/>
        </w:rPr>
        <w:t xml:space="preserve">  </w:t>
      </w:r>
      <w:r w:rsidR="007F677D" w:rsidRPr="00DF08A0">
        <w:rPr>
          <w:rFonts w:cs="B Mitra" w:hint="cs"/>
          <w:sz w:val="28"/>
          <w:szCs w:val="28"/>
          <w:rtl/>
        </w:rPr>
        <w:t>. دالکه و مرتون تحت تاثیر مانهایم بودند و چون در حقی</w:t>
      </w:r>
      <w:r w:rsidR="00866446">
        <w:rPr>
          <w:rFonts w:cs="B Mitra" w:hint="cs"/>
          <w:sz w:val="28"/>
          <w:szCs w:val="28"/>
          <w:rtl/>
        </w:rPr>
        <w:t>ق</w:t>
      </w:r>
      <w:r w:rsidR="007F677D" w:rsidRPr="00DF08A0">
        <w:rPr>
          <w:rFonts w:cs="B Mitra" w:hint="cs"/>
          <w:sz w:val="28"/>
          <w:szCs w:val="28"/>
          <w:rtl/>
        </w:rPr>
        <w:t xml:space="preserve">ت جامعه شناس بودند </w:t>
      </w:r>
      <w:r w:rsidR="00351651" w:rsidRPr="00DF08A0">
        <w:rPr>
          <w:rFonts w:cs="B Mitra" w:hint="cs"/>
          <w:sz w:val="28"/>
          <w:szCs w:val="28"/>
          <w:rtl/>
        </w:rPr>
        <w:t xml:space="preserve">نویسنده </w:t>
      </w:r>
      <w:r w:rsidR="007F677D" w:rsidRPr="00DF08A0">
        <w:rPr>
          <w:rFonts w:cs="B Mitra" w:hint="cs"/>
          <w:sz w:val="28"/>
          <w:szCs w:val="28"/>
          <w:rtl/>
        </w:rPr>
        <w:t>فقط برخی از نکات مربوط به جامعه شناسی معرفت</w:t>
      </w:r>
      <w:r w:rsidR="00351651" w:rsidRPr="00DF08A0">
        <w:rPr>
          <w:rFonts w:cs="B Mitra" w:hint="cs"/>
          <w:sz w:val="28"/>
          <w:szCs w:val="28"/>
          <w:rtl/>
        </w:rPr>
        <w:t xml:space="preserve"> را</w:t>
      </w:r>
      <w:r w:rsidR="007F677D" w:rsidRPr="00DF08A0">
        <w:rPr>
          <w:rFonts w:cs="B Mitra" w:hint="cs"/>
          <w:sz w:val="28"/>
          <w:szCs w:val="28"/>
          <w:rtl/>
        </w:rPr>
        <w:t xml:space="preserve"> از این دو نفر را بیان می کند. درمورد مرتون نیز فصل </w:t>
      </w:r>
      <w:r w:rsidR="00351651" w:rsidRPr="00DF08A0">
        <w:rPr>
          <w:rFonts w:cs="B Mitra" w:hint="cs"/>
          <w:sz w:val="28"/>
          <w:szCs w:val="28"/>
          <w:rtl/>
        </w:rPr>
        <w:t>م</w:t>
      </w:r>
      <w:r w:rsidR="007F677D" w:rsidRPr="00DF08A0">
        <w:rPr>
          <w:rFonts w:cs="B Mitra" w:hint="cs"/>
          <w:sz w:val="28"/>
          <w:szCs w:val="28"/>
          <w:rtl/>
        </w:rPr>
        <w:t xml:space="preserve">فصلی را </w:t>
      </w:r>
      <w:r w:rsidR="003E6456">
        <w:rPr>
          <w:rFonts w:cs="B Mitra" w:hint="cs"/>
          <w:sz w:val="28"/>
          <w:szCs w:val="28"/>
          <w:rtl/>
        </w:rPr>
        <w:t xml:space="preserve">بعدا </w:t>
      </w:r>
      <w:r w:rsidR="007F677D" w:rsidRPr="00DF08A0">
        <w:rPr>
          <w:rFonts w:cs="B Mitra" w:hint="cs"/>
          <w:sz w:val="28"/>
          <w:szCs w:val="28"/>
          <w:rtl/>
        </w:rPr>
        <w:t>اختصاص خواهد داد.</w:t>
      </w:r>
    </w:p>
    <w:p w:rsidR="00960A54" w:rsidRPr="00DF08A0" w:rsidRDefault="00960A54" w:rsidP="0015515F">
      <w:pPr>
        <w:pStyle w:val="ListParagraph"/>
        <w:numPr>
          <w:ilvl w:val="0"/>
          <w:numId w:val="1"/>
        </w:numPr>
        <w:jc w:val="lowKashida"/>
        <w:rPr>
          <w:rFonts w:cs="B Mitra"/>
          <w:sz w:val="28"/>
          <w:szCs w:val="28"/>
        </w:rPr>
      </w:pPr>
      <w:r w:rsidRPr="00DF08A0">
        <w:rPr>
          <w:rFonts w:cs="B Mitra" w:hint="cs"/>
          <w:sz w:val="28"/>
          <w:szCs w:val="28"/>
          <w:rtl/>
        </w:rPr>
        <w:t xml:space="preserve">جریانی که کاملا آمریکایی </w:t>
      </w:r>
      <w:r w:rsidR="00186B8E" w:rsidRPr="00DF08A0">
        <w:rPr>
          <w:rFonts w:cs="B Mitra" w:hint="cs"/>
          <w:sz w:val="28"/>
          <w:szCs w:val="28"/>
          <w:rtl/>
        </w:rPr>
        <w:t>ست</w:t>
      </w:r>
      <w:r w:rsidRPr="00DF08A0">
        <w:rPr>
          <w:rFonts w:cs="B Mitra" w:hint="cs"/>
          <w:sz w:val="28"/>
          <w:szCs w:val="28"/>
          <w:rtl/>
        </w:rPr>
        <w:t>(پراگماتیستی)</w:t>
      </w:r>
      <w:r w:rsidR="007F677D" w:rsidRPr="00DF08A0">
        <w:rPr>
          <w:rFonts w:cs="B Mitra" w:hint="cs"/>
          <w:sz w:val="28"/>
          <w:szCs w:val="28"/>
          <w:rtl/>
        </w:rPr>
        <w:t xml:space="preserve">. برای جریان آمریکایی </w:t>
      </w:r>
      <w:r w:rsidR="007F677D" w:rsidRPr="00866446">
        <w:rPr>
          <w:rFonts w:cs="B Mitra" w:hint="cs"/>
          <w:sz w:val="28"/>
          <w:szCs w:val="28"/>
          <w:rtl/>
        </w:rPr>
        <w:t>حقیقی</w:t>
      </w:r>
      <w:r w:rsidR="007F677D" w:rsidRPr="00DF08A0">
        <w:rPr>
          <w:rFonts w:cs="B Mitra" w:hint="cs"/>
          <w:sz w:val="28"/>
          <w:szCs w:val="28"/>
          <w:rtl/>
        </w:rPr>
        <w:t xml:space="preserve"> نیز اشاره مختصری به سامنر می کند و اصل جریان پراگماتیستی را به طور تفصیلی نسبت به کولی ، مید، بلومر، ویلیا</w:t>
      </w:r>
      <w:r w:rsidR="00866446">
        <w:rPr>
          <w:rFonts w:cs="B Mitra" w:hint="cs"/>
          <w:sz w:val="28"/>
          <w:szCs w:val="28"/>
          <w:rtl/>
        </w:rPr>
        <w:t>مز ایزاک تامس</w:t>
      </w:r>
      <w:r w:rsidR="007F677D" w:rsidRPr="00DF08A0">
        <w:rPr>
          <w:rFonts w:cs="B Mitra" w:hint="cs"/>
          <w:sz w:val="28"/>
          <w:szCs w:val="28"/>
          <w:rtl/>
        </w:rPr>
        <w:t xml:space="preserve"> را بحث می کند . در بین این افراد هم از همه مهمتر مید می باشد. زیرا</w:t>
      </w:r>
      <w:r w:rsidR="00866446">
        <w:rPr>
          <w:rFonts w:cs="B Mitra" w:hint="cs"/>
          <w:sz w:val="28"/>
          <w:szCs w:val="28"/>
          <w:rtl/>
        </w:rPr>
        <w:t xml:space="preserve"> کولی بحث های</w:t>
      </w:r>
      <w:r w:rsidR="0015515F">
        <w:rPr>
          <w:rFonts w:cs="B Mitra" w:hint="cs"/>
          <w:sz w:val="28"/>
          <w:szCs w:val="28"/>
          <w:rtl/>
        </w:rPr>
        <w:t xml:space="preserve"> فلسفی زیادی ندارد</w:t>
      </w:r>
      <w:r w:rsidR="007F677D" w:rsidRPr="00DF08A0">
        <w:rPr>
          <w:rFonts w:cs="B Mitra" w:hint="cs"/>
          <w:sz w:val="28"/>
          <w:szCs w:val="28"/>
          <w:rtl/>
        </w:rPr>
        <w:t xml:space="preserve"> و مباحثش بیش تر جامعه شناسانه است و مید به شدت بحث فلسفی می کند. </w:t>
      </w:r>
      <w:r w:rsidR="0015515F">
        <w:rPr>
          <w:rFonts w:cs="B Mitra" w:hint="cs"/>
          <w:sz w:val="28"/>
          <w:szCs w:val="28"/>
          <w:rtl/>
        </w:rPr>
        <w:t xml:space="preserve">و از همین رو </w:t>
      </w:r>
      <w:r w:rsidR="007F677D" w:rsidRPr="00DF08A0">
        <w:rPr>
          <w:rFonts w:cs="B Mitra" w:hint="cs"/>
          <w:sz w:val="28"/>
          <w:szCs w:val="28"/>
          <w:rtl/>
        </w:rPr>
        <w:t>مهم ترین شخصیت جامعه شناسی معرفت آمریکایی</w:t>
      </w:r>
      <w:r w:rsidR="00186B8E" w:rsidRPr="00DF08A0">
        <w:rPr>
          <w:rFonts w:cs="B Mitra" w:hint="cs"/>
          <w:sz w:val="28"/>
          <w:szCs w:val="28"/>
          <w:rtl/>
        </w:rPr>
        <w:t>،</w:t>
      </w:r>
      <w:r w:rsidR="007F677D" w:rsidRPr="00DF08A0">
        <w:rPr>
          <w:rFonts w:cs="B Mitra" w:hint="cs"/>
          <w:sz w:val="28"/>
          <w:szCs w:val="28"/>
          <w:rtl/>
        </w:rPr>
        <w:t xml:space="preserve"> مید می باشد. لذا این قسمت از دو قسم قبلی بسیار مفصل تر بحث </w:t>
      </w:r>
      <w:r w:rsidR="0015515F">
        <w:rPr>
          <w:rFonts w:cs="B Mitra" w:hint="cs"/>
          <w:sz w:val="28"/>
          <w:szCs w:val="28"/>
          <w:rtl/>
        </w:rPr>
        <w:t>خواهد ش</w:t>
      </w:r>
      <w:r w:rsidR="007F677D" w:rsidRPr="00DF08A0">
        <w:rPr>
          <w:rFonts w:cs="B Mitra" w:hint="cs"/>
          <w:sz w:val="28"/>
          <w:szCs w:val="28"/>
          <w:rtl/>
        </w:rPr>
        <w:t>د.</w:t>
      </w:r>
    </w:p>
    <w:p w:rsidR="00186B8E" w:rsidRPr="0015515F" w:rsidRDefault="00186B8E" w:rsidP="004A4E9D">
      <w:pPr>
        <w:jc w:val="lowKashida"/>
        <w:rPr>
          <w:rFonts w:cs="B Mitra"/>
          <w:b/>
          <w:bCs/>
          <w:sz w:val="28"/>
          <w:szCs w:val="28"/>
          <w:rtl/>
        </w:rPr>
      </w:pPr>
    </w:p>
    <w:p w:rsidR="007F677D" w:rsidRPr="00DF08A0" w:rsidRDefault="007F677D" w:rsidP="004A4E9D">
      <w:pPr>
        <w:jc w:val="lowKashida"/>
        <w:rPr>
          <w:rFonts w:cs="B Mitra"/>
          <w:b/>
          <w:bCs/>
          <w:sz w:val="28"/>
          <w:szCs w:val="28"/>
          <w:rtl/>
        </w:rPr>
      </w:pPr>
      <w:r w:rsidRPr="00DF08A0">
        <w:rPr>
          <w:rFonts w:cs="B Mitra" w:hint="cs"/>
          <w:b/>
          <w:bCs/>
          <w:sz w:val="28"/>
          <w:szCs w:val="28"/>
          <w:rtl/>
        </w:rPr>
        <w:t>جریان مهاجران:</w:t>
      </w:r>
    </w:p>
    <w:p w:rsidR="007F677D" w:rsidRPr="00DF08A0" w:rsidRDefault="007F677D" w:rsidP="0015515F">
      <w:pPr>
        <w:pStyle w:val="ListParagraph"/>
        <w:numPr>
          <w:ilvl w:val="0"/>
          <w:numId w:val="2"/>
        </w:numPr>
        <w:jc w:val="lowKashida"/>
        <w:rPr>
          <w:rFonts w:cs="B Mitra"/>
          <w:sz w:val="28"/>
          <w:szCs w:val="28"/>
        </w:rPr>
      </w:pPr>
      <w:r w:rsidRPr="00DF08A0">
        <w:rPr>
          <w:rFonts w:cs="B Mitra" w:hint="cs"/>
          <w:sz w:val="28"/>
          <w:szCs w:val="28"/>
          <w:rtl/>
        </w:rPr>
        <w:t xml:space="preserve">زنانیکی: </w:t>
      </w:r>
      <w:r w:rsidR="00947822" w:rsidRPr="00DF08A0">
        <w:rPr>
          <w:rFonts w:cs="B Mitra" w:hint="cs"/>
          <w:sz w:val="28"/>
          <w:szCs w:val="28"/>
          <w:rtl/>
        </w:rPr>
        <w:t xml:space="preserve">اثر مهم او این بود که یک متن کلاسیک برای جامعه شناسی </w:t>
      </w:r>
      <w:r w:rsidR="0015515F">
        <w:rPr>
          <w:rFonts w:cs="B Mitra" w:hint="cs"/>
          <w:sz w:val="28"/>
          <w:szCs w:val="28"/>
          <w:rtl/>
        </w:rPr>
        <w:t xml:space="preserve">معرفت تدوین کرد، </w:t>
      </w:r>
      <w:r w:rsidR="00947822" w:rsidRPr="00DF08A0">
        <w:rPr>
          <w:rFonts w:cs="B Mitra" w:hint="cs"/>
          <w:sz w:val="28"/>
          <w:szCs w:val="28"/>
          <w:rtl/>
        </w:rPr>
        <w:t>به نام نقش اجتماعی دانشمند</w:t>
      </w:r>
      <w:r w:rsidR="0015515F">
        <w:rPr>
          <w:rFonts w:cs="B Mitra" w:hint="cs"/>
          <w:sz w:val="28"/>
          <w:szCs w:val="28"/>
          <w:rtl/>
        </w:rPr>
        <w:t xml:space="preserve">. </w:t>
      </w:r>
      <w:r w:rsidR="00947822" w:rsidRPr="00DF08A0">
        <w:rPr>
          <w:rFonts w:cs="B Mitra" w:hint="cs"/>
          <w:sz w:val="28"/>
          <w:szCs w:val="28"/>
          <w:rtl/>
        </w:rPr>
        <w:t xml:space="preserve">حرف او این است که اگر قرار است جامعه شناسی </w:t>
      </w:r>
      <w:r w:rsidR="0015515F">
        <w:rPr>
          <w:rFonts w:cs="B Mitra" w:hint="cs"/>
          <w:sz w:val="28"/>
          <w:szCs w:val="28"/>
          <w:rtl/>
        </w:rPr>
        <w:t>م</w:t>
      </w:r>
      <w:r w:rsidR="00947822" w:rsidRPr="00DF08A0">
        <w:rPr>
          <w:rFonts w:cs="B Mitra" w:hint="cs"/>
          <w:sz w:val="28"/>
          <w:szCs w:val="28"/>
          <w:rtl/>
        </w:rPr>
        <w:t xml:space="preserve">عرفت صورت بگیرد باید جامعه شناسی صاحبان معرفت صورت بگیرد. پس معرفت هیچ فرقی با صاحبان معرفت نمی کند </w:t>
      </w:r>
      <w:r w:rsidR="0015515F">
        <w:rPr>
          <w:rFonts w:cs="B Mitra" w:hint="cs"/>
          <w:sz w:val="28"/>
          <w:szCs w:val="28"/>
          <w:rtl/>
        </w:rPr>
        <w:t>.</w:t>
      </w:r>
      <w:r w:rsidR="00947822" w:rsidRPr="00DF08A0">
        <w:rPr>
          <w:rFonts w:cs="B Mitra" w:hint="cs"/>
          <w:sz w:val="28"/>
          <w:szCs w:val="28"/>
          <w:rtl/>
        </w:rPr>
        <w:t xml:space="preserve"> گرایش</w:t>
      </w:r>
      <w:r w:rsidR="0015515F">
        <w:rPr>
          <w:rFonts w:cs="B Mitra" w:hint="cs"/>
          <w:sz w:val="28"/>
          <w:szCs w:val="28"/>
          <w:rtl/>
        </w:rPr>
        <w:t xml:space="preserve"> او در جامعه شناسی معرفت نیز،</w:t>
      </w:r>
      <w:r w:rsidR="00947822" w:rsidRPr="00DF08A0">
        <w:rPr>
          <w:rFonts w:cs="B Mitra" w:hint="cs"/>
          <w:sz w:val="28"/>
          <w:szCs w:val="28"/>
          <w:rtl/>
        </w:rPr>
        <w:t xml:space="preserve"> سازگاری </w:t>
      </w:r>
      <w:r w:rsidR="0015515F">
        <w:rPr>
          <w:rFonts w:cs="B Mitra" w:hint="cs"/>
          <w:sz w:val="28"/>
          <w:szCs w:val="28"/>
          <w:rtl/>
        </w:rPr>
        <w:t>ست.</w:t>
      </w:r>
    </w:p>
    <w:p w:rsidR="00947822" w:rsidRPr="00DF08A0" w:rsidRDefault="00947822" w:rsidP="002F6893">
      <w:pPr>
        <w:pStyle w:val="ListParagraph"/>
        <w:numPr>
          <w:ilvl w:val="0"/>
          <w:numId w:val="2"/>
        </w:numPr>
        <w:jc w:val="lowKashida"/>
        <w:rPr>
          <w:rFonts w:cs="B Mitra"/>
          <w:sz w:val="28"/>
          <w:szCs w:val="28"/>
        </w:rPr>
      </w:pPr>
      <w:r w:rsidRPr="00DF08A0">
        <w:rPr>
          <w:rFonts w:cs="B Mitra" w:hint="cs"/>
          <w:sz w:val="28"/>
          <w:szCs w:val="28"/>
          <w:rtl/>
        </w:rPr>
        <w:t xml:space="preserve">سوروکین: کار او شبیه شلر است. </w:t>
      </w:r>
      <w:r w:rsidR="0015515F">
        <w:rPr>
          <w:rFonts w:cs="B Mitra" w:hint="cs"/>
          <w:sz w:val="28"/>
          <w:szCs w:val="28"/>
          <w:rtl/>
        </w:rPr>
        <w:t xml:space="preserve">همان طور که سابقا گفته شد شلر نظریه ی </w:t>
      </w:r>
      <w:r w:rsidRPr="00DF08A0">
        <w:rPr>
          <w:rFonts w:cs="B Mitra" w:hint="cs"/>
          <w:sz w:val="28"/>
          <w:szCs w:val="28"/>
          <w:rtl/>
        </w:rPr>
        <w:t xml:space="preserve">دوره های تاریخی کنت را پذیرفت </w:t>
      </w:r>
      <w:r w:rsidR="0015515F">
        <w:rPr>
          <w:rFonts w:cs="B Mitra" w:hint="cs"/>
          <w:sz w:val="28"/>
          <w:szCs w:val="28"/>
          <w:rtl/>
        </w:rPr>
        <w:t xml:space="preserve">اما </w:t>
      </w:r>
      <w:r w:rsidRPr="00DF08A0">
        <w:rPr>
          <w:rFonts w:cs="B Mitra" w:hint="cs"/>
          <w:sz w:val="28"/>
          <w:szCs w:val="28"/>
          <w:rtl/>
        </w:rPr>
        <w:t>با دو تفاوت اول این که</w:t>
      </w:r>
      <w:r w:rsidR="0015515F">
        <w:rPr>
          <w:rFonts w:cs="B Mitra" w:hint="cs"/>
          <w:sz w:val="28"/>
          <w:szCs w:val="28"/>
          <w:rtl/>
        </w:rPr>
        <w:t>: ترتیبی را که کنت برای این دوره</w:t>
      </w:r>
      <w:r w:rsidR="003E6456">
        <w:rPr>
          <w:rFonts w:cs="B Mitra" w:hint="cs"/>
          <w:sz w:val="28"/>
          <w:szCs w:val="28"/>
          <w:rtl/>
        </w:rPr>
        <w:t xml:space="preserve"> ه</w:t>
      </w:r>
      <w:r w:rsidR="0015515F">
        <w:rPr>
          <w:rFonts w:cs="B Mitra" w:hint="cs"/>
          <w:sz w:val="28"/>
          <w:szCs w:val="28"/>
          <w:rtl/>
        </w:rPr>
        <w:t>ا گفته بود را  نپذیرفت</w:t>
      </w:r>
      <w:r w:rsidRPr="00DF08A0">
        <w:rPr>
          <w:rFonts w:cs="B Mitra" w:hint="cs"/>
          <w:sz w:val="28"/>
          <w:szCs w:val="28"/>
          <w:rtl/>
        </w:rPr>
        <w:t xml:space="preserve"> و ثانیا این که </w:t>
      </w:r>
      <w:r w:rsidR="0015515F">
        <w:rPr>
          <w:rFonts w:cs="B Mitra" w:hint="cs"/>
          <w:sz w:val="28"/>
          <w:szCs w:val="28"/>
          <w:rtl/>
        </w:rPr>
        <w:t xml:space="preserve">می گفت </w:t>
      </w:r>
      <w:r w:rsidRPr="00DF08A0">
        <w:rPr>
          <w:rFonts w:cs="B Mitra" w:hint="cs"/>
          <w:sz w:val="28"/>
          <w:szCs w:val="28"/>
          <w:rtl/>
        </w:rPr>
        <w:t xml:space="preserve">هیچ کدام از </w:t>
      </w:r>
      <w:r w:rsidR="0015515F">
        <w:rPr>
          <w:rFonts w:cs="B Mitra" w:hint="cs"/>
          <w:sz w:val="28"/>
          <w:szCs w:val="28"/>
          <w:rtl/>
        </w:rPr>
        <w:t xml:space="preserve">این دوره ها از </w:t>
      </w:r>
      <w:r w:rsidRPr="00DF08A0">
        <w:rPr>
          <w:rFonts w:cs="B Mitra" w:hint="cs"/>
          <w:sz w:val="28"/>
          <w:szCs w:val="28"/>
          <w:rtl/>
        </w:rPr>
        <w:t xml:space="preserve">دیگری </w:t>
      </w:r>
      <w:r w:rsidR="0015515F">
        <w:rPr>
          <w:rFonts w:cs="B Mitra" w:hint="cs"/>
          <w:sz w:val="28"/>
          <w:szCs w:val="28"/>
          <w:rtl/>
        </w:rPr>
        <w:t>مهم ترنیستند</w:t>
      </w:r>
      <w:r w:rsidRPr="00DF08A0">
        <w:rPr>
          <w:rFonts w:cs="B Mitra" w:hint="cs"/>
          <w:sz w:val="28"/>
          <w:szCs w:val="28"/>
          <w:rtl/>
        </w:rPr>
        <w:t xml:space="preserve">. </w:t>
      </w:r>
      <w:r w:rsidR="001F68DF" w:rsidRPr="00DF08A0">
        <w:rPr>
          <w:rFonts w:cs="B Mitra" w:hint="cs"/>
          <w:sz w:val="28"/>
          <w:szCs w:val="28"/>
          <w:rtl/>
        </w:rPr>
        <w:t>سوروکین هم</w:t>
      </w:r>
      <w:r w:rsidR="0015515F">
        <w:rPr>
          <w:rFonts w:cs="B Mitra" w:hint="cs"/>
          <w:sz w:val="28"/>
          <w:szCs w:val="28"/>
          <w:rtl/>
        </w:rPr>
        <w:t xml:space="preserve"> مشابه این نظریه شلر را دارد. او سه </w:t>
      </w:r>
      <w:r w:rsidR="001F68DF" w:rsidRPr="00DF08A0">
        <w:rPr>
          <w:rFonts w:cs="B Mitra" w:hint="cs"/>
          <w:sz w:val="28"/>
          <w:szCs w:val="28"/>
          <w:rtl/>
        </w:rPr>
        <w:t xml:space="preserve"> ابر نظام ادراکی را تعریف می کند: ابر نظام حسی، ابر نظام شهودی </w:t>
      </w:r>
      <w:r w:rsidR="002F6893">
        <w:rPr>
          <w:rFonts w:cs="B Mitra" w:hint="cs"/>
          <w:sz w:val="28"/>
          <w:szCs w:val="28"/>
          <w:rtl/>
        </w:rPr>
        <w:t>(</w:t>
      </w:r>
      <w:r w:rsidR="001F68DF" w:rsidRPr="00DF08A0">
        <w:rPr>
          <w:rFonts w:cs="B Mitra" w:hint="cs"/>
          <w:sz w:val="28"/>
          <w:szCs w:val="28"/>
          <w:rtl/>
        </w:rPr>
        <w:t>شاید</w:t>
      </w:r>
      <w:r w:rsidR="002F6893">
        <w:rPr>
          <w:rFonts w:cs="B Mitra" w:hint="cs"/>
          <w:sz w:val="28"/>
          <w:szCs w:val="28"/>
          <w:rtl/>
        </w:rPr>
        <w:t xml:space="preserve"> در</w:t>
      </w:r>
      <w:r w:rsidR="001F68DF" w:rsidRPr="00DF08A0">
        <w:rPr>
          <w:rFonts w:cs="B Mitra" w:hint="cs"/>
          <w:sz w:val="28"/>
          <w:szCs w:val="28"/>
          <w:rtl/>
        </w:rPr>
        <w:t xml:space="preserve"> ترجمه بهتر </w:t>
      </w:r>
      <w:r w:rsidR="002F6893">
        <w:rPr>
          <w:rFonts w:cs="B Mitra" w:hint="cs"/>
          <w:sz w:val="28"/>
          <w:szCs w:val="28"/>
          <w:rtl/>
        </w:rPr>
        <w:t>بود</w:t>
      </w:r>
      <w:r w:rsidR="001F68DF" w:rsidRPr="00DF08A0">
        <w:rPr>
          <w:rFonts w:cs="B Mitra" w:hint="cs"/>
          <w:sz w:val="28"/>
          <w:szCs w:val="28"/>
          <w:rtl/>
        </w:rPr>
        <w:t>گفته شود</w:t>
      </w:r>
      <w:r w:rsidR="002F6893">
        <w:rPr>
          <w:rFonts w:cs="B Mitra" w:hint="cs"/>
          <w:sz w:val="28"/>
          <w:szCs w:val="28"/>
          <w:rtl/>
        </w:rPr>
        <w:t>: مفهومی) و</w:t>
      </w:r>
      <w:r w:rsidR="001F68DF" w:rsidRPr="00DF08A0">
        <w:rPr>
          <w:rFonts w:cs="B Mitra" w:hint="cs"/>
          <w:sz w:val="28"/>
          <w:szCs w:val="28"/>
          <w:rtl/>
        </w:rPr>
        <w:t xml:space="preserve"> ابرنظام ایده آلیستی. </w:t>
      </w:r>
    </w:p>
    <w:p w:rsidR="001F68DF" w:rsidRDefault="001F68DF" w:rsidP="002F6893">
      <w:pPr>
        <w:pStyle w:val="ListParagraph"/>
        <w:jc w:val="lowKashida"/>
        <w:rPr>
          <w:rFonts w:cs="B Mitra"/>
          <w:sz w:val="28"/>
          <w:szCs w:val="28"/>
          <w:rtl/>
        </w:rPr>
      </w:pPr>
      <w:r w:rsidRPr="00DF08A0">
        <w:rPr>
          <w:rFonts w:cs="B Mitra" w:hint="cs"/>
          <w:sz w:val="28"/>
          <w:szCs w:val="28"/>
          <w:rtl/>
        </w:rPr>
        <w:t>در توضیحاتی که در مورد این سه ابر نظام می دهد به دست می آید</w:t>
      </w:r>
      <w:r w:rsidR="002F6893">
        <w:rPr>
          <w:rFonts w:cs="B Mitra" w:hint="cs"/>
          <w:sz w:val="28"/>
          <w:szCs w:val="28"/>
          <w:rtl/>
        </w:rPr>
        <w:t xml:space="preserve"> که تقریبا ابر نظام حسی شبیه دوره ی اثباتی،</w:t>
      </w:r>
      <w:r w:rsidRPr="00DF08A0">
        <w:rPr>
          <w:rFonts w:cs="B Mitra" w:hint="cs"/>
          <w:sz w:val="28"/>
          <w:szCs w:val="28"/>
          <w:rtl/>
        </w:rPr>
        <w:t xml:space="preserve"> </w:t>
      </w:r>
      <w:r w:rsidR="002F6893">
        <w:rPr>
          <w:rFonts w:cs="B Mitra" w:hint="cs"/>
          <w:sz w:val="28"/>
          <w:szCs w:val="28"/>
          <w:rtl/>
        </w:rPr>
        <w:t xml:space="preserve"> ابر نظام </w:t>
      </w:r>
      <w:r w:rsidRPr="00DF08A0">
        <w:rPr>
          <w:rFonts w:cs="B Mitra" w:hint="cs"/>
          <w:sz w:val="28"/>
          <w:szCs w:val="28"/>
          <w:rtl/>
        </w:rPr>
        <w:t xml:space="preserve">مفهمومی شبیه </w:t>
      </w:r>
      <w:r w:rsidR="002F6893">
        <w:rPr>
          <w:rFonts w:cs="B Mitra" w:hint="cs"/>
          <w:sz w:val="28"/>
          <w:szCs w:val="28"/>
          <w:rtl/>
        </w:rPr>
        <w:t xml:space="preserve">دوره </w:t>
      </w:r>
      <w:r w:rsidRPr="00DF08A0">
        <w:rPr>
          <w:rFonts w:cs="B Mitra" w:hint="cs"/>
          <w:sz w:val="28"/>
          <w:szCs w:val="28"/>
          <w:rtl/>
        </w:rPr>
        <w:t xml:space="preserve">دینی  و </w:t>
      </w:r>
      <w:r w:rsidR="002F6893">
        <w:rPr>
          <w:rFonts w:cs="B Mitra" w:hint="cs"/>
          <w:sz w:val="28"/>
          <w:szCs w:val="28"/>
          <w:rtl/>
        </w:rPr>
        <w:t xml:space="preserve">ابر نظام </w:t>
      </w:r>
      <w:r w:rsidRPr="00DF08A0">
        <w:rPr>
          <w:rFonts w:cs="B Mitra" w:hint="cs"/>
          <w:sz w:val="28"/>
          <w:szCs w:val="28"/>
          <w:rtl/>
        </w:rPr>
        <w:t>ایده الیستی شبیه دوره متافیزیک</w:t>
      </w:r>
      <w:r w:rsidR="002F6893">
        <w:rPr>
          <w:rFonts w:cs="B Mitra" w:hint="cs"/>
          <w:sz w:val="28"/>
          <w:szCs w:val="28"/>
          <w:rtl/>
        </w:rPr>
        <w:t xml:space="preserve"> کنت</w:t>
      </w:r>
      <w:r w:rsidRPr="00DF08A0">
        <w:rPr>
          <w:rFonts w:cs="B Mitra" w:hint="cs"/>
          <w:sz w:val="28"/>
          <w:szCs w:val="28"/>
          <w:rtl/>
        </w:rPr>
        <w:t xml:space="preserve"> است. </w:t>
      </w:r>
    </w:p>
    <w:p w:rsidR="001F68DF" w:rsidRDefault="001F68DF" w:rsidP="004A4E9D">
      <w:pPr>
        <w:pStyle w:val="ListParagraph"/>
        <w:jc w:val="lowKashida"/>
        <w:rPr>
          <w:rFonts w:cs="B Mitra"/>
          <w:sz w:val="28"/>
          <w:szCs w:val="28"/>
          <w:rtl/>
        </w:rPr>
      </w:pPr>
      <w:r w:rsidRPr="00DF08A0">
        <w:rPr>
          <w:rFonts w:cs="B Mitra" w:hint="cs"/>
          <w:sz w:val="28"/>
          <w:szCs w:val="28"/>
          <w:rtl/>
        </w:rPr>
        <w:t>این تقسیم بندی خیلی اثر خاصی ندارد و فقط تذکر این است که چنین نظریه ای را سوروکین دارد.</w:t>
      </w:r>
    </w:p>
    <w:p w:rsidR="002F6893" w:rsidRPr="00DF08A0" w:rsidRDefault="002F6893" w:rsidP="004A4E9D">
      <w:pPr>
        <w:pStyle w:val="ListParagraph"/>
        <w:jc w:val="lowKashida"/>
        <w:rPr>
          <w:rFonts w:cs="B Mitra"/>
          <w:sz w:val="28"/>
          <w:szCs w:val="28"/>
        </w:rPr>
      </w:pPr>
      <w:r>
        <w:rPr>
          <w:rFonts w:cs="B Mitra" w:hint="cs"/>
          <w:sz w:val="28"/>
          <w:szCs w:val="28"/>
          <w:rtl/>
        </w:rPr>
        <w:t>همچنین سوروکین پژوهش گسترده ای درباره ی تاریخ بشر در 2500 سال گذشته انجام داد!</w:t>
      </w:r>
    </w:p>
    <w:p w:rsidR="001F68DF" w:rsidRPr="003E6456" w:rsidRDefault="00235DB7" w:rsidP="004A4E9D">
      <w:pPr>
        <w:jc w:val="lowKashida"/>
        <w:rPr>
          <w:rFonts w:cs="B Mitra"/>
          <w:b/>
          <w:bCs/>
          <w:sz w:val="28"/>
          <w:szCs w:val="28"/>
          <w:rtl/>
        </w:rPr>
      </w:pPr>
      <w:r w:rsidRPr="003E6456">
        <w:rPr>
          <w:rFonts w:cs="B Mitra" w:hint="cs"/>
          <w:b/>
          <w:bCs/>
          <w:sz w:val="28"/>
          <w:szCs w:val="28"/>
          <w:rtl/>
        </w:rPr>
        <w:t>جریان تحت تاثیر آلمانی:</w:t>
      </w:r>
    </w:p>
    <w:p w:rsidR="00960A54" w:rsidRPr="00DF08A0" w:rsidRDefault="00076ACF" w:rsidP="002F6893">
      <w:pPr>
        <w:pStyle w:val="ListParagraph"/>
        <w:numPr>
          <w:ilvl w:val="0"/>
          <w:numId w:val="3"/>
        </w:numPr>
        <w:jc w:val="lowKashida"/>
        <w:rPr>
          <w:rFonts w:cs="B Mitra"/>
          <w:sz w:val="28"/>
          <w:szCs w:val="28"/>
        </w:rPr>
      </w:pPr>
      <w:r w:rsidRPr="00DF08A0">
        <w:rPr>
          <w:rFonts w:cs="B Mitra" w:hint="cs"/>
          <w:sz w:val="28"/>
          <w:szCs w:val="28"/>
          <w:rtl/>
        </w:rPr>
        <w:t>دالکه و ب</w:t>
      </w:r>
      <w:r w:rsidR="00235DB7" w:rsidRPr="00DF08A0">
        <w:rPr>
          <w:rFonts w:cs="B Mitra" w:hint="cs"/>
          <w:sz w:val="28"/>
          <w:szCs w:val="28"/>
          <w:rtl/>
        </w:rPr>
        <w:t>کر</w:t>
      </w:r>
      <w:r w:rsidR="002F6893">
        <w:rPr>
          <w:rFonts w:cs="B Mitra" w:hint="cs"/>
          <w:sz w:val="28"/>
          <w:szCs w:val="28"/>
          <w:rtl/>
        </w:rPr>
        <w:t>:</w:t>
      </w:r>
      <w:r w:rsidR="00235DB7" w:rsidRPr="00DF08A0">
        <w:rPr>
          <w:rFonts w:cs="B Mitra" w:hint="cs"/>
          <w:sz w:val="28"/>
          <w:szCs w:val="28"/>
          <w:rtl/>
        </w:rPr>
        <w:t xml:space="preserve"> </w:t>
      </w:r>
      <w:r w:rsidR="002F6893">
        <w:rPr>
          <w:rFonts w:cs="B Mitra" w:hint="cs"/>
          <w:sz w:val="28"/>
          <w:szCs w:val="28"/>
          <w:rtl/>
        </w:rPr>
        <w:t>این دو تحت تاثیر نظریه مانهایم بودند. آنها می گویند:</w:t>
      </w:r>
      <w:r w:rsidR="00235DB7" w:rsidRPr="00DF08A0">
        <w:rPr>
          <w:rFonts w:cs="B Mitra" w:hint="cs"/>
          <w:sz w:val="28"/>
          <w:szCs w:val="28"/>
          <w:rtl/>
        </w:rPr>
        <w:t xml:space="preserve"> مدل جامعه شناس معرفت باید سازگاری باشد.</w:t>
      </w:r>
      <w:r w:rsidRPr="00DF08A0">
        <w:rPr>
          <w:rFonts w:cs="B Mitra" w:hint="cs"/>
          <w:sz w:val="28"/>
          <w:szCs w:val="28"/>
          <w:rtl/>
        </w:rPr>
        <w:t xml:space="preserve"> می گویند: </w:t>
      </w:r>
      <w:r w:rsidR="002F6893">
        <w:rPr>
          <w:rFonts w:cs="B Mitra" w:hint="cs"/>
          <w:sz w:val="28"/>
          <w:szCs w:val="28"/>
          <w:rtl/>
        </w:rPr>
        <w:t>«</w:t>
      </w:r>
      <w:r w:rsidRPr="00DF08A0">
        <w:rPr>
          <w:rFonts w:cs="B Mitra" w:hint="cs"/>
          <w:sz w:val="28"/>
          <w:szCs w:val="28"/>
          <w:rtl/>
        </w:rPr>
        <w:t xml:space="preserve">موضوع جامعه شناسی معرفت تاریخ افکار یا زمینه های اجتماعی آن افکار نیست. همچنین موضوع آن تعیین اجتماعی تفکر به معنای سلطه مادی بر فرهنگ غیر مادی هم نیست، به این معنا که بگوییم چگونه وضعیت مادی در جامعه معرفت را رقم می زند بلکه موضوع جامعه شناسی معرفت از یک سو تحلیل روابط کارکردی فرایندهای اجتماعی و ساختارها و از سوی دیگر، تحلیل الگوهای زندگی روحی از جمله </w:t>
      </w:r>
      <w:r w:rsidR="002F6893">
        <w:rPr>
          <w:rFonts w:cs="B Mitra" w:hint="cs"/>
          <w:sz w:val="28"/>
          <w:szCs w:val="28"/>
          <w:rtl/>
        </w:rPr>
        <w:t xml:space="preserve">انواع </w:t>
      </w:r>
      <w:r w:rsidRPr="00DF08A0">
        <w:rPr>
          <w:rFonts w:cs="B Mitra" w:hint="cs"/>
          <w:sz w:val="28"/>
          <w:szCs w:val="28"/>
          <w:rtl/>
        </w:rPr>
        <w:t>معرفت است</w:t>
      </w:r>
      <w:r w:rsidR="002F6893">
        <w:rPr>
          <w:rFonts w:cs="B Mitra" w:hint="cs"/>
          <w:sz w:val="28"/>
          <w:szCs w:val="28"/>
          <w:rtl/>
        </w:rPr>
        <w:t>»</w:t>
      </w:r>
      <w:r w:rsidRPr="00DF08A0">
        <w:rPr>
          <w:rFonts w:cs="B Mitra" w:hint="cs"/>
          <w:sz w:val="28"/>
          <w:szCs w:val="28"/>
          <w:rtl/>
        </w:rPr>
        <w:t>.</w:t>
      </w:r>
      <w:r w:rsidRPr="00DF08A0">
        <w:rPr>
          <w:rStyle w:val="FootnoteReference"/>
          <w:rFonts w:cs="B Mitra"/>
          <w:sz w:val="28"/>
          <w:szCs w:val="28"/>
          <w:rtl/>
        </w:rPr>
        <w:footnoteReference w:id="5"/>
      </w:r>
    </w:p>
    <w:p w:rsidR="00076ACF" w:rsidRPr="00DF08A0" w:rsidRDefault="00076ACF" w:rsidP="004C04B3">
      <w:pPr>
        <w:pStyle w:val="ListParagraph"/>
        <w:jc w:val="lowKashida"/>
        <w:rPr>
          <w:rFonts w:cs="B Mitra"/>
          <w:sz w:val="28"/>
          <w:szCs w:val="28"/>
          <w:rtl/>
        </w:rPr>
      </w:pPr>
      <w:r w:rsidRPr="00DF08A0">
        <w:rPr>
          <w:rFonts w:cs="B Mitra" w:hint="cs"/>
          <w:sz w:val="28"/>
          <w:szCs w:val="28"/>
          <w:rtl/>
        </w:rPr>
        <w:lastRenderedPageBreak/>
        <w:t>کار اصلی این است که</w:t>
      </w:r>
      <w:r w:rsidR="004C04B3">
        <w:rPr>
          <w:rFonts w:cs="B Mitra" w:hint="cs"/>
          <w:sz w:val="28"/>
          <w:szCs w:val="28"/>
          <w:rtl/>
        </w:rPr>
        <w:t xml:space="preserve"> جامعه شناس معرفت این است که هم به </w:t>
      </w:r>
      <w:r w:rsidRPr="00DF08A0">
        <w:rPr>
          <w:rFonts w:cs="B Mitra" w:hint="cs"/>
          <w:sz w:val="28"/>
          <w:szCs w:val="28"/>
          <w:rtl/>
        </w:rPr>
        <w:t>سراغ وضعیت فرایند اجتماعی</w:t>
      </w:r>
      <w:r w:rsidR="004C04B3">
        <w:rPr>
          <w:rFonts w:cs="B Mitra" w:hint="cs"/>
          <w:sz w:val="28"/>
          <w:szCs w:val="28"/>
          <w:rtl/>
        </w:rPr>
        <w:t xml:space="preserve"> برود و هم به سراغ </w:t>
      </w:r>
      <w:r w:rsidRPr="00DF08A0">
        <w:rPr>
          <w:rFonts w:cs="B Mitra" w:hint="cs"/>
          <w:sz w:val="28"/>
          <w:szCs w:val="28"/>
          <w:rtl/>
        </w:rPr>
        <w:t>روند روحی</w:t>
      </w:r>
      <w:r w:rsidR="004C04B3">
        <w:rPr>
          <w:rFonts w:cs="B Mitra" w:hint="cs"/>
          <w:sz w:val="28"/>
          <w:szCs w:val="28"/>
          <w:rtl/>
        </w:rPr>
        <w:t>،</w:t>
      </w:r>
      <w:r w:rsidRPr="00DF08A0">
        <w:rPr>
          <w:rFonts w:cs="B Mitra" w:hint="cs"/>
          <w:sz w:val="28"/>
          <w:szCs w:val="28"/>
          <w:rtl/>
        </w:rPr>
        <w:t xml:space="preserve"> و به هیچ کدام اولویت ندهد. این همان بیان</w:t>
      </w:r>
      <w:r w:rsidR="002D3FE2" w:rsidRPr="00DF08A0">
        <w:rPr>
          <w:rFonts w:cs="B Mitra" w:hint="cs"/>
          <w:sz w:val="28"/>
          <w:szCs w:val="28"/>
          <w:rtl/>
        </w:rPr>
        <w:t xml:space="preserve"> مدل</w:t>
      </w:r>
      <w:r w:rsidRPr="00DF08A0">
        <w:rPr>
          <w:rFonts w:cs="B Mitra" w:hint="cs"/>
          <w:sz w:val="28"/>
          <w:szCs w:val="28"/>
          <w:rtl/>
        </w:rPr>
        <w:t xml:space="preserve"> سازگاری است</w:t>
      </w:r>
      <w:r w:rsidR="002D3FE2" w:rsidRPr="00DF08A0">
        <w:rPr>
          <w:rFonts w:cs="B Mitra" w:hint="cs"/>
          <w:sz w:val="28"/>
          <w:szCs w:val="28"/>
          <w:rtl/>
        </w:rPr>
        <w:t xml:space="preserve"> یعنی جامعه و معرفت دو چیز نیست</w:t>
      </w:r>
      <w:r w:rsidR="004C04B3">
        <w:rPr>
          <w:rFonts w:cs="B Mitra" w:hint="cs"/>
          <w:sz w:val="28"/>
          <w:szCs w:val="28"/>
          <w:rtl/>
        </w:rPr>
        <w:t>ند</w:t>
      </w:r>
      <w:r w:rsidR="002D3FE2" w:rsidRPr="00DF08A0">
        <w:rPr>
          <w:rFonts w:cs="B Mitra" w:hint="cs"/>
          <w:sz w:val="28"/>
          <w:szCs w:val="28"/>
          <w:rtl/>
        </w:rPr>
        <w:t>.</w:t>
      </w:r>
    </w:p>
    <w:p w:rsidR="00C32D70" w:rsidRPr="00024E64" w:rsidRDefault="002D3FE2" w:rsidP="00024E64">
      <w:pPr>
        <w:pStyle w:val="ListParagraph"/>
        <w:numPr>
          <w:ilvl w:val="0"/>
          <w:numId w:val="3"/>
        </w:numPr>
        <w:jc w:val="lowKashida"/>
        <w:rPr>
          <w:rFonts w:cs="B Mitra"/>
          <w:sz w:val="28"/>
          <w:szCs w:val="28"/>
        </w:rPr>
      </w:pPr>
      <w:r w:rsidRPr="00DF08A0">
        <w:rPr>
          <w:rFonts w:cs="B Mitra" w:hint="cs"/>
          <w:sz w:val="28"/>
          <w:szCs w:val="28"/>
          <w:rtl/>
        </w:rPr>
        <w:t xml:space="preserve">مرتون: خیلی مختصر توضیح داده می شود. در کتب وقتی مرتون را شرح می دهند او را دنباله رو مانهایم می دانند و او را بسط مانهایم می دانند </w:t>
      </w:r>
      <w:r w:rsidR="004C04B3">
        <w:rPr>
          <w:rFonts w:cs="B Mitra" w:hint="cs"/>
          <w:sz w:val="28"/>
          <w:szCs w:val="28"/>
          <w:rtl/>
        </w:rPr>
        <w:t>.</w:t>
      </w:r>
      <w:r w:rsidRPr="00DF08A0">
        <w:rPr>
          <w:rFonts w:cs="B Mitra" w:hint="cs"/>
          <w:sz w:val="28"/>
          <w:szCs w:val="28"/>
          <w:rtl/>
        </w:rPr>
        <w:t xml:space="preserve"> مانهایم هم قائل به مدل سازگاری</w:t>
      </w:r>
      <w:r w:rsidR="004C04B3">
        <w:rPr>
          <w:rFonts w:cs="B Mitra" w:hint="cs"/>
          <w:sz w:val="28"/>
          <w:szCs w:val="28"/>
          <w:rtl/>
        </w:rPr>
        <w:t xml:space="preserve"> در جامعه شناسی معرفت</w:t>
      </w:r>
      <w:r w:rsidRPr="00DF08A0">
        <w:rPr>
          <w:rFonts w:cs="B Mitra" w:hint="cs"/>
          <w:sz w:val="28"/>
          <w:szCs w:val="28"/>
          <w:rtl/>
        </w:rPr>
        <w:t xml:space="preserve"> است ، در این کتاب جمله ای هست که متناسب با مدل سازگاری است. این جمله این است: </w:t>
      </w:r>
      <w:r w:rsidR="00C32D70" w:rsidRPr="00DF08A0">
        <w:rPr>
          <w:rFonts w:cs="B Mitra" w:hint="cs"/>
          <w:sz w:val="28"/>
          <w:szCs w:val="28"/>
          <w:rtl/>
        </w:rPr>
        <w:t>«</w:t>
      </w:r>
      <w:r w:rsidRPr="00DF08A0">
        <w:rPr>
          <w:rFonts w:cs="B Mitra" w:hint="cs"/>
          <w:sz w:val="28"/>
          <w:szCs w:val="28"/>
          <w:rtl/>
        </w:rPr>
        <w:t>نه تنها دروغ و تقلب بلکه حقیقت نیز پدیده ای اجتماعی است</w:t>
      </w:r>
      <w:r w:rsidR="00C32D70" w:rsidRPr="00DF08A0">
        <w:rPr>
          <w:rFonts w:cs="B Mitra" w:hint="cs"/>
          <w:sz w:val="28"/>
          <w:szCs w:val="28"/>
          <w:rtl/>
        </w:rPr>
        <w:t>»</w:t>
      </w:r>
      <w:r w:rsidR="00C32D70" w:rsidRPr="00DF08A0">
        <w:rPr>
          <w:rStyle w:val="FootnoteReference"/>
          <w:rFonts w:cs="B Mitra"/>
          <w:sz w:val="28"/>
          <w:szCs w:val="28"/>
          <w:rtl/>
        </w:rPr>
        <w:footnoteReference w:id="6"/>
      </w:r>
      <w:r w:rsidR="00024E64">
        <w:rPr>
          <w:rFonts w:cs="B Mitra" w:hint="cs"/>
          <w:sz w:val="28"/>
          <w:szCs w:val="28"/>
          <w:rtl/>
        </w:rPr>
        <w:t xml:space="preserve">. به عبارت دیگر </w:t>
      </w:r>
      <w:r w:rsidRPr="00024E64">
        <w:rPr>
          <w:rFonts w:cs="B Mitra" w:hint="cs"/>
          <w:sz w:val="28"/>
          <w:szCs w:val="28"/>
          <w:rtl/>
        </w:rPr>
        <w:t>معرفت یعنی پدیده ی اجتماعی</w:t>
      </w:r>
      <w:r w:rsidR="00024E64">
        <w:rPr>
          <w:rFonts w:cs="B Mitra" w:hint="cs"/>
          <w:sz w:val="28"/>
          <w:szCs w:val="28"/>
          <w:rtl/>
        </w:rPr>
        <w:t>، این مدل مانهایم است. ولی در ادامه گفته می شود:«سه</w:t>
      </w:r>
      <w:r w:rsidRPr="00024E64">
        <w:rPr>
          <w:rFonts w:cs="B Mitra" w:hint="cs"/>
          <w:sz w:val="28"/>
          <w:szCs w:val="28"/>
          <w:rtl/>
        </w:rPr>
        <w:t>م مرتون در جامعه شناسی معرفت ، در کنار کارهای او در حوزه ی جامعه شناسی علم ، کوشش برای نظام مند کردن مسائل اصلی جامعه شناسی معرفت مبتنی بر نظریه همبستگی بود.»</w:t>
      </w:r>
      <w:r w:rsidRPr="00DF08A0">
        <w:rPr>
          <w:rStyle w:val="FootnoteReference"/>
          <w:rFonts w:cs="B Mitra"/>
          <w:sz w:val="28"/>
          <w:szCs w:val="28"/>
          <w:rtl/>
        </w:rPr>
        <w:footnoteReference w:id="7"/>
      </w:r>
      <w:r w:rsidR="00C32D70" w:rsidRPr="00024E64">
        <w:rPr>
          <w:rFonts w:cs="B Mitra" w:hint="cs"/>
          <w:sz w:val="28"/>
          <w:szCs w:val="28"/>
          <w:rtl/>
        </w:rPr>
        <w:t xml:space="preserve"> . همچنین در جای دیگر می گوید: «کار اصلی مرتون این بود که روند های روحی</w:t>
      </w:r>
      <w:r w:rsidR="00024E64">
        <w:rPr>
          <w:rFonts w:cs="B Mitra" w:hint="cs"/>
          <w:sz w:val="28"/>
          <w:szCs w:val="28"/>
          <w:rtl/>
        </w:rPr>
        <w:t>(معرفت)</w:t>
      </w:r>
      <w:r w:rsidR="00C32D70" w:rsidRPr="00024E64">
        <w:rPr>
          <w:rFonts w:cs="B Mitra" w:hint="cs"/>
          <w:sz w:val="28"/>
          <w:szCs w:val="28"/>
          <w:rtl/>
        </w:rPr>
        <w:t xml:space="preserve"> با فرایند های اجتماعی (جامعه)را این گونه شرح داد که رابطه ی آنها سه مدل دارد : علی ، کارکردی و نمادین». این سبک </w:t>
      </w:r>
      <w:r w:rsidR="00024E64">
        <w:rPr>
          <w:rFonts w:cs="B Mitra" w:hint="cs"/>
          <w:sz w:val="28"/>
          <w:szCs w:val="28"/>
          <w:rtl/>
        </w:rPr>
        <w:t xml:space="preserve">بیان مربوط به </w:t>
      </w:r>
      <w:r w:rsidR="00C32D70" w:rsidRPr="00024E64">
        <w:rPr>
          <w:rFonts w:cs="B Mitra" w:hint="cs"/>
          <w:sz w:val="28"/>
          <w:szCs w:val="28"/>
          <w:rtl/>
        </w:rPr>
        <w:t xml:space="preserve">مدل همبستگی است . زیرا بحث رابطه و انواع رابطه </w:t>
      </w:r>
      <w:r w:rsidR="00024E64">
        <w:rPr>
          <w:rFonts w:cs="B Mitra" w:hint="cs"/>
          <w:sz w:val="28"/>
          <w:szCs w:val="28"/>
          <w:rtl/>
        </w:rPr>
        <w:t xml:space="preserve">مربوط به </w:t>
      </w:r>
      <w:r w:rsidR="00C32D70" w:rsidRPr="00024E64">
        <w:rPr>
          <w:rFonts w:cs="B Mitra" w:hint="cs"/>
          <w:sz w:val="28"/>
          <w:szCs w:val="28"/>
          <w:rtl/>
        </w:rPr>
        <w:t xml:space="preserve">مدل شلر است نه مانهایم. این گونه بحث از مرتون او را در </w:t>
      </w:r>
      <w:r w:rsidR="00E7215C" w:rsidRPr="00024E64">
        <w:rPr>
          <w:rFonts w:cs="B Mitra" w:hint="cs"/>
          <w:sz w:val="28"/>
          <w:szCs w:val="28"/>
          <w:rtl/>
        </w:rPr>
        <w:t xml:space="preserve">مدل شلر و همبستگی معرفی می کند. </w:t>
      </w:r>
    </w:p>
    <w:p w:rsidR="005E707A" w:rsidRDefault="005E707A" w:rsidP="004A4E9D">
      <w:pPr>
        <w:jc w:val="lowKashida"/>
        <w:rPr>
          <w:rFonts w:cs="B Mitra"/>
          <w:b/>
          <w:bCs/>
          <w:sz w:val="28"/>
          <w:szCs w:val="28"/>
          <w:rtl/>
        </w:rPr>
      </w:pPr>
    </w:p>
    <w:p w:rsidR="00E7215C" w:rsidRPr="005E707A" w:rsidRDefault="00E7215C" w:rsidP="004A4E9D">
      <w:pPr>
        <w:jc w:val="lowKashida"/>
        <w:rPr>
          <w:rFonts w:cs="B Mitra"/>
          <w:b/>
          <w:bCs/>
          <w:sz w:val="28"/>
          <w:szCs w:val="28"/>
          <w:rtl/>
        </w:rPr>
      </w:pPr>
      <w:r w:rsidRPr="005E707A">
        <w:rPr>
          <w:rFonts w:cs="B Mitra" w:hint="cs"/>
          <w:b/>
          <w:bCs/>
          <w:sz w:val="28"/>
          <w:szCs w:val="28"/>
          <w:rtl/>
        </w:rPr>
        <w:t>جامعه شناسی آمریکایی:</w:t>
      </w:r>
    </w:p>
    <w:p w:rsidR="0097057A" w:rsidRPr="00DF08A0" w:rsidRDefault="005E707A" w:rsidP="004A4E9D">
      <w:pPr>
        <w:jc w:val="lowKashida"/>
        <w:rPr>
          <w:rFonts w:cs="B Mitra"/>
          <w:sz w:val="28"/>
          <w:szCs w:val="28"/>
          <w:rtl/>
        </w:rPr>
      </w:pPr>
      <w:r>
        <w:rPr>
          <w:rFonts w:cs="B Mitra" w:hint="cs"/>
          <w:sz w:val="28"/>
          <w:szCs w:val="28"/>
          <w:rtl/>
        </w:rPr>
        <w:t>1-</w:t>
      </w:r>
      <w:r w:rsidR="0097057A" w:rsidRPr="00DF08A0">
        <w:rPr>
          <w:rFonts w:cs="B Mitra" w:hint="cs"/>
          <w:sz w:val="28"/>
          <w:szCs w:val="28"/>
          <w:rtl/>
        </w:rPr>
        <w:t>سامنر:</w:t>
      </w:r>
    </w:p>
    <w:p w:rsidR="0097057A" w:rsidRPr="00DF08A0" w:rsidRDefault="0097057A" w:rsidP="00773E13">
      <w:pPr>
        <w:jc w:val="lowKashida"/>
        <w:rPr>
          <w:rFonts w:cs="B Mitra"/>
          <w:sz w:val="28"/>
          <w:szCs w:val="28"/>
          <w:rtl/>
        </w:rPr>
      </w:pPr>
      <w:r w:rsidRPr="00DF08A0">
        <w:rPr>
          <w:rFonts w:cs="B Mitra" w:hint="cs"/>
          <w:sz w:val="28"/>
          <w:szCs w:val="28"/>
          <w:rtl/>
        </w:rPr>
        <w:t>سامنر به خلاف بقیه</w:t>
      </w:r>
      <w:r w:rsidR="00773E13">
        <w:rPr>
          <w:rFonts w:cs="B Mitra" w:hint="cs"/>
          <w:sz w:val="28"/>
          <w:szCs w:val="28"/>
          <w:rtl/>
        </w:rPr>
        <w:t xml:space="preserve"> جامعه شناسان آمریکا،</w:t>
      </w:r>
      <w:r w:rsidRPr="00DF08A0">
        <w:rPr>
          <w:rFonts w:cs="B Mitra" w:hint="cs"/>
          <w:sz w:val="28"/>
          <w:szCs w:val="28"/>
          <w:rtl/>
        </w:rPr>
        <w:t xml:space="preserve"> جامعه شناسی </w:t>
      </w:r>
      <w:r w:rsidR="00773E13">
        <w:rPr>
          <w:rFonts w:cs="B Mitra" w:hint="cs"/>
          <w:sz w:val="28"/>
          <w:szCs w:val="28"/>
          <w:rtl/>
        </w:rPr>
        <w:t xml:space="preserve">اش </w:t>
      </w:r>
      <w:r w:rsidRPr="00DF08A0">
        <w:rPr>
          <w:rFonts w:cs="B Mitra" w:hint="cs"/>
          <w:sz w:val="28"/>
          <w:szCs w:val="28"/>
          <w:rtl/>
        </w:rPr>
        <w:t>پراگماتیست</w:t>
      </w:r>
      <w:r w:rsidR="003E6456">
        <w:rPr>
          <w:rFonts w:cs="B Mitra" w:hint="cs"/>
          <w:sz w:val="28"/>
          <w:szCs w:val="28"/>
          <w:rtl/>
        </w:rPr>
        <w:t>ی</w:t>
      </w:r>
      <w:r w:rsidRPr="00DF08A0">
        <w:rPr>
          <w:rFonts w:cs="B Mitra" w:hint="cs"/>
          <w:sz w:val="28"/>
          <w:szCs w:val="28"/>
          <w:rtl/>
        </w:rPr>
        <w:t xml:space="preserve"> نیست. حرف او مانند شلر است و کار مهم او این بود که اصطلاح </w:t>
      </w:r>
      <w:r w:rsidR="003E6456">
        <w:rPr>
          <w:rFonts w:cs="B Mitra" w:hint="cs"/>
          <w:sz w:val="28"/>
          <w:szCs w:val="28"/>
          <w:rtl/>
        </w:rPr>
        <w:t>«</w:t>
      </w:r>
      <w:r w:rsidRPr="00DF08A0">
        <w:rPr>
          <w:rFonts w:cs="B Mitra" w:hint="cs"/>
          <w:sz w:val="28"/>
          <w:szCs w:val="28"/>
          <w:rtl/>
        </w:rPr>
        <w:t>راه و رسم مردم</w:t>
      </w:r>
      <w:r w:rsidR="003E6456">
        <w:rPr>
          <w:rFonts w:cs="B Mitra" w:hint="cs"/>
          <w:sz w:val="28"/>
          <w:szCs w:val="28"/>
          <w:rtl/>
        </w:rPr>
        <w:t>»</w:t>
      </w:r>
      <w:r w:rsidRPr="00DF08A0">
        <w:rPr>
          <w:rFonts w:cs="B Mitra" w:hint="cs"/>
          <w:sz w:val="28"/>
          <w:szCs w:val="28"/>
          <w:rtl/>
        </w:rPr>
        <w:t xml:space="preserve"> را مطرح کرد با توضیحی که شبیه </w:t>
      </w:r>
      <w:r w:rsidR="00773E13">
        <w:rPr>
          <w:rFonts w:cs="B Mitra" w:hint="cs"/>
          <w:sz w:val="28"/>
          <w:szCs w:val="28"/>
          <w:rtl/>
        </w:rPr>
        <w:t>«</w:t>
      </w:r>
      <w:r w:rsidRPr="00DF08A0">
        <w:rPr>
          <w:rFonts w:cs="B Mitra" w:hint="cs"/>
          <w:sz w:val="28"/>
          <w:szCs w:val="28"/>
          <w:rtl/>
        </w:rPr>
        <w:t>جهان بینی نسبتا طبیعی</w:t>
      </w:r>
      <w:r w:rsidR="00773E13">
        <w:rPr>
          <w:rFonts w:cs="B Mitra" w:hint="cs"/>
          <w:sz w:val="28"/>
          <w:szCs w:val="28"/>
          <w:rtl/>
        </w:rPr>
        <w:t>»</w:t>
      </w:r>
      <w:r w:rsidRPr="00DF08A0">
        <w:rPr>
          <w:rFonts w:cs="B Mitra" w:hint="cs"/>
          <w:sz w:val="28"/>
          <w:szCs w:val="28"/>
          <w:rtl/>
        </w:rPr>
        <w:t xml:space="preserve"> شلر می باشد. </w:t>
      </w:r>
      <w:r w:rsidR="00773E13">
        <w:rPr>
          <w:rFonts w:cs="B Mitra" w:hint="cs"/>
          <w:sz w:val="28"/>
          <w:szCs w:val="28"/>
          <w:rtl/>
        </w:rPr>
        <w:t xml:space="preserve">او می گوید: </w:t>
      </w:r>
      <w:r w:rsidRPr="00DF08A0">
        <w:rPr>
          <w:rFonts w:cs="B Mitra" w:hint="cs"/>
          <w:sz w:val="28"/>
          <w:szCs w:val="28"/>
          <w:rtl/>
        </w:rPr>
        <w:t>فرهنگ محصول فعالیت هدفمند مردم نیست بلکه فرهنگ</w:t>
      </w:r>
      <w:r w:rsidR="00773E13">
        <w:rPr>
          <w:rFonts w:cs="B Mitra" w:hint="cs"/>
          <w:sz w:val="28"/>
          <w:szCs w:val="28"/>
          <w:rtl/>
        </w:rPr>
        <w:t>،</w:t>
      </w:r>
      <w:r w:rsidRPr="00DF08A0">
        <w:rPr>
          <w:rFonts w:cs="B Mitra" w:hint="cs"/>
          <w:sz w:val="28"/>
          <w:szCs w:val="28"/>
          <w:rtl/>
        </w:rPr>
        <w:t xml:space="preserve"> آن راه و رسم مردم و جهان بینی نسبتا طبیعی است که روکش و بروز خارجی آن می شود فرهنگ.</w:t>
      </w:r>
    </w:p>
    <w:p w:rsidR="0097057A" w:rsidRPr="00DF08A0" w:rsidRDefault="0097057A" w:rsidP="004A4E9D">
      <w:pPr>
        <w:jc w:val="lowKashida"/>
        <w:rPr>
          <w:rFonts w:cs="B Mitra"/>
          <w:sz w:val="28"/>
          <w:szCs w:val="28"/>
          <w:rtl/>
        </w:rPr>
      </w:pPr>
      <w:r w:rsidRPr="00DF08A0">
        <w:rPr>
          <w:rFonts w:cs="B Mitra" w:hint="cs"/>
          <w:sz w:val="28"/>
          <w:szCs w:val="28"/>
          <w:rtl/>
        </w:rPr>
        <w:t xml:space="preserve">نکته ای در مورد ترجمه کتاب: در صفحه </w:t>
      </w:r>
      <w:r w:rsidR="00773E13">
        <w:rPr>
          <w:rFonts w:cs="B Mitra" w:hint="cs"/>
          <w:sz w:val="28"/>
          <w:szCs w:val="28"/>
          <w:rtl/>
        </w:rPr>
        <w:t xml:space="preserve">191 درباره کلمه </w:t>
      </w:r>
      <w:r w:rsidR="009D6B53">
        <w:rPr>
          <w:rFonts w:cs="B Mitra" w:hint="cs"/>
          <w:sz w:val="28"/>
          <w:szCs w:val="28"/>
          <w:rtl/>
        </w:rPr>
        <w:t>«</w:t>
      </w:r>
      <w:r w:rsidR="00773E13">
        <w:rPr>
          <w:rFonts w:cs="B Mitra" w:hint="cs"/>
          <w:sz w:val="28"/>
          <w:szCs w:val="28"/>
          <w:rtl/>
        </w:rPr>
        <w:t>اندکی</w:t>
      </w:r>
      <w:r w:rsidR="009D6B53">
        <w:rPr>
          <w:rFonts w:cs="B Mitra" w:hint="cs"/>
          <w:sz w:val="28"/>
          <w:szCs w:val="28"/>
          <w:rtl/>
        </w:rPr>
        <w:t>»</w:t>
      </w:r>
      <w:r w:rsidR="00773E13">
        <w:rPr>
          <w:rFonts w:cs="B Mitra" w:hint="cs"/>
          <w:sz w:val="28"/>
          <w:szCs w:val="28"/>
          <w:rtl/>
        </w:rPr>
        <w:t>.</w:t>
      </w:r>
    </w:p>
    <w:p w:rsidR="00E7215C" w:rsidRPr="005E707A" w:rsidRDefault="005E707A" w:rsidP="005E707A">
      <w:pPr>
        <w:jc w:val="lowKashida"/>
        <w:rPr>
          <w:rFonts w:cs="B Mitra"/>
          <w:sz w:val="28"/>
          <w:szCs w:val="28"/>
          <w:rtl/>
        </w:rPr>
      </w:pPr>
      <w:r>
        <w:rPr>
          <w:rFonts w:cs="B Mitra" w:hint="cs"/>
          <w:sz w:val="28"/>
          <w:szCs w:val="28"/>
          <w:rtl/>
        </w:rPr>
        <w:t>2-</w:t>
      </w:r>
      <w:r w:rsidR="00477F86" w:rsidRPr="005E707A">
        <w:rPr>
          <w:rFonts w:cs="B Mitra" w:hint="cs"/>
          <w:sz w:val="28"/>
          <w:szCs w:val="28"/>
          <w:rtl/>
        </w:rPr>
        <w:t>کولی:</w:t>
      </w:r>
    </w:p>
    <w:p w:rsidR="00836939" w:rsidRDefault="007A2413" w:rsidP="00741D80">
      <w:pPr>
        <w:jc w:val="lowKashida"/>
        <w:rPr>
          <w:rFonts w:cs="B Mitra"/>
          <w:sz w:val="28"/>
          <w:szCs w:val="28"/>
          <w:rtl/>
        </w:rPr>
      </w:pPr>
      <w:r w:rsidRPr="00DF08A0">
        <w:rPr>
          <w:rFonts w:cs="B Mitra" w:hint="cs"/>
          <w:sz w:val="28"/>
          <w:szCs w:val="28"/>
          <w:rtl/>
        </w:rPr>
        <w:t>اصل بحث جامعه شناسی معرفت</w:t>
      </w:r>
      <w:r w:rsidR="009D6B53">
        <w:rPr>
          <w:rFonts w:cs="B Mitra" w:hint="cs"/>
          <w:sz w:val="28"/>
          <w:szCs w:val="28"/>
          <w:rtl/>
        </w:rPr>
        <w:t xml:space="preserve"> پراگماتیست ها از کولی شروع می شود.</w:t>
      </w:r>
      <w:r w:rsidRPr="00DF08A0">
        <w:rPr>
          <w:rFonts w:cs="B Mitra" w:hint="cs"/>
          <w:sz w:val="28"/>
          <w:szCs w:val="28"/>
          <w:rtl/>
        </w:rPr>
        <w:t xml:space="preserve"> نویسنده در ابتدا می گوید پراگماتیست</w:t>
      </w:r>
      <w:r w:rsidR="009D6B53">
        <w:rPr>
          <w:rFonts w:cs="B Mitra" w:hint="cs"/>
          <w:sz w:val="28"/>
          <w:szCs w:val="28"/>
          <w:rtl/>
        </w:rPr>
        <w:t xml:space="preserve"> ها</w:t>
      </w:r>
      <w:r w:rsidR="00741D80">
        <w:rPr>
          <w:rFonts w:cs="B Mitra" w:hint="cs"/>
          <w:sz w:val="28"/>
          <w:szCs w:val="28"/>
          <w:rtl/>
        </w:rPr>
        <w:t>(عمل گرایی)</w:t>
      </w:r>
      <w:r w:rsidRPr="00DF08A0">
        <w:rPr>
          <w:rFonts w:cs="B Mitra" w:hint="cs"/>
          <w:sz w:val="28"/>
          <w:szCs w:val="28"/>
          <w:rtl/>
        </w:rPr>
        <w:t xml:space="preserve"> که معرفت را نتیجه کنش می دان</w:t>
      </w:r>
      <w:r w:rsidR="009D6B53">
        <w:rPr>
          <w:rFonts w:cs="B Mitra" w:hint="cs"/>
          <w:sz w:val="28"/>
          <w:szCs w:val="28"/>
          <w:rtl/>
        </w:rPr>
        <w:t>ن</w:t>
      </w:r>
      <w:r w:rsidRPr="00DF08A0">
        <w:rPr>
          <w:rFonts w:cs="B Mitra" w:hint="cs"/>
          <w:sz w:val="28"/>
          <w:szCs w:val="28"/>
          <w:rtl/>
        </w:rPr>
        <w:t xml:space="preserve">د اقتضائش این است که جامعه شناسی </w:t>
      </w:r>
      <w:r w:rsidR="00741D80">
        <w:rPr>
          <w:rFonts w:cs="B Mitra" w:hint="cs"/>
          <w:sz w:val="28"/>
          <w:szCs w:val="28"/>
          <w:rtl/>
        </w:rPr>
        <w:t>آنها</w:t>
      </w:r>
      <w:r w:rsidRPr="00DF08A0">
        <w:rPr>
          <w:rFonts w:cs="B Mitra" w:hint="cs"/>
          <w:sz w:val="28"/>
          <w:szCs w:val="28"/>
          <w:rtl/>
        </w:rPr>
        <w:t xml:space="preserve"> جامعه شناسی معرفت شود. این نکته مهمی است. جامعه شناسی معرفت به شدت با معرفت شناسی درگیر است یکی معرفت را با فرد بررسی می کند و دیگری </w:t>
      </w:r>
      <w:r w:rsidR="009D6B53">
        <w:rPr>
          <w:rFonts w:cs="B Mitra" w:hint="cs"/>
          <w:sz w:val="28"/>
          <w:szCs w:val="28"/>
          <w:rtl/>
        </w:rPr>
        <w:t xml:space="preserve">با جامعه. </w:t>
      </w:r>
    </w:p>
    <w:p w:rsidR="007A2413" w:rsidRPr="00DF08A0" w:rsidRDefault="009D6B53" w:rsidP="00CD6E0C">
      <w:pPr>
        <w:jc w:val="lowKashida"/>
        <w:rPr>
          <w:rFonts w:cs="B Mitra"/>
          <w:sz w:val="28"/>
          <w:szCs w:val="28"/>
          <w:rtl/>
        </w:rPr>
      </w:pPr>
      <w:r>
        <w:rPr>
          <w:rFonts w:cs="B Mitra" w:hint="cs"/>
          <w:sz w:val="28"/>
          <w:szCs w:val="28"/>
          <w:rtl/>
        </w:rPr>
        <w:t>پراگماتیست</w:t>
      </w:r>
      <w:r w:rsidR="00741D80">
        <w:rPr>
          <w:rFonts w:cs="B Mitra" w:hint="cs"/>
          <w:sz w:val="28"/>
          <w:szCs w:val="28"/>
          <w:rtl/>
        </w:rPr>
        <w:t xml:space="preserve"> ها</w:t>
      </w:r>
      <w:r>
        <w:rPr>
          <w:rFonts w:cs="B Mitra" w:hint="cs"/>
          <w:sz w:val="28"/>
          <w:szCs w:val="28"/>
          <w:rtl/>
        </w:rPr>
        <w:t xml:space="preserve"> هم می گوین</w:t>
      </w:r>
      <w:r w:rsidR="007A2413" w:rsidRPr="00DF08A0">
        <w:rPr>
          <w:rFonts w:cs="B Mitra" w:hint="cs"/>
          <w:sz w:val="28"/>
          <w:szCs w:val="28"/>
          <w:rtl/>
        </w:rPr>
        <w:t>د</w:t>
      </w:r>
      <w:r w:rsidR="00CD6E0C" w:rsidRPr="00CD6E0C">
        <w:rPr>
          <w:rFonts w:cs="B Mitra" w:hint="cs"/>
          <w:sz w:val="28"/>
          <w:szCs w:val="28"/>
          <w:rtl/>
        </w:rPr>
        <w:t xml:space="preserve"> </w:t>
      </w:r>
      <w:r w:rsidR="00CD6E0C">
        <w:rPr>
          <w:rFonts w:cs="B Mitra" w:hint="cs"/>
          <w:sz w:val="28"/>
          <w:szCs w:val="28"/>
          <w:rtl/>
        </w:rPr>
        <w:t>معرفت حاصل داد و ستد میان انسان و محیط وی است،</w:t>
      </w:r>
      <w:r w:rsidR="007A2413" w:rsidRPr="00DF08A0">
        <w:rPr>
          <w:rFonts w:cs="B Mitra" w:hint="cs"/>
          <w:sz w:val="28"/>
          <w:szCs w:val="28"/>
          <w:rtl/>
        </w:rPr>
        <w:t xml:space="preserve"> معرفت آن</w:t>
      </w:r>
      <w:r w:rsidR="00741D80">
        <w:rPr>
          <w:rFonts w:cs="B Mitra" w:hint="cs"/>
          <w:sz w:val="28"/>
          <w:szCs w:val="28"/>
          <w:rtl/>
        </w:rPr>
        <w:t xml:space="preserve"> </w:t>
      </w:r>
      <w:r w:rsidR="007A2413" w:rsidRPr="00DF08A0">
        <w:rPr>
          <w:rFonts w:cs="B Mitra" w:hint="cs"/>
          <w:sz w:val="28"/>
          <w:szCs w:val="28"/>
          <w:rtl/>
        </w:rPr>
        <w:t>چیزی است که در مقام عمل فایده داشته باشد</w:t>
      </w:r>
      <w:r w:rsidR="00836939">
        <w:rPr>
          <w:rFonts w:cs="B Mitra" w:hint="cs"/>
          <w:sz w:val="28"/>
          <w:szCs w:val="28"/>
          <w:rtl/>
        </w:rPr>
        <w:t xml:space="preserve">. </w:t>
      </w:r>
      <w:r w:rsidR="007A2413" w:rsidRPr="00DF08A0">
        <w:rPr>
          <w:rFonts w:cs="B Mitra" w:hint="cs"/>
          <w:sz w:val="28"/>
          <w:szCs w:val="28"/>
          <w:rtl/>
        </w:rPr>
        <w:t xml:space="preserve">نه آنکه مطابق با واقع باشد. این درهم شدن جامعه و معرفت لازمه پراگماتیست است. </w:t>
      </w:r>
      <w:r w:rsidR="00A922F3" w:rsidRPr="00DF08A0">
        <w:rPr>
          <w:rFonts w:cs="B Mitra" w:hint="cs"/>
          <w:sz w:val="28"/>
          <w:szCs w:val="28"/>
          <w:rtl/>
        </w:rPr>
        <w:t xml:space="preserve">پراگماتیست خودبه خود نسخه جامعه شناسی معرفت دارد . اگر بخواهد جامعه شناسی کند جامعه شناسی معرفت خواهد بود. </w:t>
      </w:r>
      <w:r w:rsidR="007A2413" w:rsidRPr="00DF08A0">
        <w:rPr>
          <w:rFonts w:cs="B Mitra" w:hint="cs"/>
          <w:sz w:val="28"/>
          <w:szCs w:val="28"/>
          <w:rtl/>
        </w:rPr>
        <w:t>با توجه به این نکته نویسنده به این می پردازد که کولی و مید چگونه این مطلب راشرح داده اند.</w:t>
      </w:r>
    </w:p>
    <w:p w:rsidR="007A2413" w:rsidRPr="00DF08A0" w:rsidRDefault="0081310C" w:rsidP="004A4E9D">
      <w:pPr>
        <w:jc w:val="lowKashida"/>
        <w:rPr>
          <w:rFonts w:cs="B Mitra"/>
          <w:sz w:val="28"/>
          <w:szCs w:val="28"/>
          <w:rtl/>
        </w:rPr>
      </w:pPr>
      <w:r>
        <w:rPr>
          <w:rFonts w:cs="B Mitra" w:hint="cs"/>
          <w:sz w:val="28"/>
          <w:szCs w:val="28"/>
          <w:rtl/>
        </w:rPr>
        <w:t xml:space="preserve">با توجه به این نکته که </w:t>
      </w:r>
      <w:r w:rsidR="007A2413" w:rsidRPr="00DF08A0">
        <w:rPr>
          <w:rFonts w:cs="B Mitra" w:hint="cs"/>
          <w:sz w:val="28"/>
          <w:szCs w:val="28"/>
          <w:rtl/>
        </w:rPr>
        <w:t>سابقا هم گفتیم که کولی جامعه شناس تر از مید است و مید فلسفی بحث می کند. نویسنده ابتدا از کولی شروع می کند</w:t>
      </w:r>
      <w:r w:rsidR="00A922F3" w:rsidRPr="00DF08A0">
        <w:rPr>
          <w:rFonts w:cs="B Mitra" w:hint="cs"/>
          <w:sz w:val="28"/>
          <w:szCs w:val="28"/>
          <w:rtl/>
        </w:rPr>
        <w:t xml:space="preserve"> زیرا </w:t>
      </w:r>
      <w:r>
        <w:rPr>
          <w:rFonts w:cs="B Mitra" w:hint="cs"/>
          <w:sz w:val="28"/>
          <w:szCs w:val="28"/>
          <w:rtl/>
        </w:rPr>
        <w:t>کولی کار مهمی انجام داده است و آن هم این که کنش متقابل زیمل را شرح داد.</w:t>
      </w:r>
    </w:p>
    <w:p w:rsidR="00A922F3" w:rsidRPr="00DF08A0" w:rsidRDefault="00A922F3" w:rsidP="008766B4">
      <w:pPr>
        <w:jc w:val="lowKashida"/>
        <w:rPr>
          <w:rFonts w:cs="B Mitra"/>
          <w:sz w:val="28"/>
          <w:szCs w:val="28"/>
          <w:rtl/>
        </w:rPr>
      </w:pPr>
      <w:r w:rsidRPr="00DF08A0">
        <w:rPr>
          <w:rFonts w:cs="B Mitra" w:hint="cs"/>
          <w:sz w:val="28"/>
          <w:szCs w:val="28"/>
          <w:rtl/>
        </w:rPr>
        <w:lastRenderedPageBreak/>
        <w:t>در سابق وقتی دورکایم و وبر را شرح می دادیم گفتیم دورکایم قوام جامعه را در ساختارها شرح می داد</w:t>
      </w:r>
      <w:r w:rsidR="0081310C">
        <w:rPr>
          <w:rFonts w:cs="B Mitra" w:hint="cs"/>
          <w:sz w:val="28"/>
          <w:szCs w:val="28"/>
          <w:rtl/>
        </w:rPr>
        <w:t xml:space="preserve"> و</w:t>
      </w:r>
      <w:r w:rsidRPr="00DF08A0">
        <w:rPr>
          <w:rFonts w:cs="B Mitra" w:hint="cs"/>
          <w:sz w:val="28"/>
          <w:szCs w:val="28"/>
          <w:rtl/>
        </w:rPr>
        <w:t xml:space="preserve"> وبر به سراغ کنش رفت</w:t>
      </w:r>
      <w:r w:rsidR="0081310C">
        <w:rPr>
          <w:rFonts w:cs="B Mitra" w:hint="cs"/>
          <w:sz w:val="28"/>
          <w:szCs w:val="28"/>
          <w:rtl/>
        </w:rPr>
        <w:t xml:space="preserve"> که </w:t>
      </w:r>
      <w:r w:rsidRPr="00DF08A0">
        <w:rPr>
          <w:rFonts w:cs="B Mitra" w:hint="cs"/>
          <w:sz w:val="28"/>
          <w:szCs w:val="28"/>
          <w:rtl/>
        </w:rPr>
        <w:t xml:space="preserve"> واسطه ی او زیمل بود که گفت درباره جامعه نیاز نیست به سراغ ساختار برویم بلکه می شود به سراغ کنش رفت و کنش متقابل را مطرح کرد. این دو نوع </w:t>
      </w:r>
      <w:r w:rsidR="0081310C">
        <w:rPr>
          <w:rFonts w:cs="B Mitra" w:hint="cs"/>
          <w:sz w:val="28"/>
          <w:szCs w:val="28"/>
          <w:rtl/>
        </w:rPr>
        <w:t>ن</w:t>
      </w:r>
      <w:r w:rsidRPr="00DF08A0">
        <w:rPr>
          <w:rFonts w:cs="B Mitra" w:hint="cs"/>
          <w:sz w:val="28"/>
          <w:szCs w:val="28"/>
          <w:rtl/>
        </w:rPr>
        <w:t xml:space="preserve">گاه در جامعه شناسی </w:t>
      </w:r>
      <w:r w:rsidR="0081310C">
        <w:rPr>
          <w:rFonts w:cs="B Mitra" w:hint="cs"/>
          <w:sz w:val="28"/>
          <w:szCs w:val="28"/>
          <w:rtl/>
        </w:rPr>
        <w:t>وجود دارد،</w:t>
      </w:r>
      <w:r w:rsidRPr="00DF08A0">
        <w:rPr>
          <w:rFonts w:cs="B Mitra" w:hint="cs"/>
          <w:sz w:val="28"/>
          <w:szCs w:val="28"/>
          <w:rtl/>
        </w:rPr>
        <w:t xml:space="preserve"> خود زیمل به ماهیت کنش متقابل نپرداخت و آن را شرح نداد فقط در افق کنش متقابل سخن گفت که هر وقت دو نفر یا دو گروه در کنار هم قرار بگیرند وضعیت اجتماعی محقق می شود . برای او صورت ها و فرم ها مهم بود و می خواست صورت ها را </w:t>
      </w:r>
      <w:r w:rsidR="0081310C">
        <w:rPr>
          <w:rFonts w:cs="B Mitra" w:hint="cs"/>
          <w:sz w:val="28"/>
          <w:szCs w:val="28"/>
          <w:rtl/>
        </w:rPr>
        <w:t>م</w:t>
      </w:r>
      <w:r w:rsidRPr="00DF08A0">
        <w:rPr>
          <w:rFonts w:cs="B Mitra" w:hint="cs"/>
          <w:sz w:val="28"/>
          <w:szCs w:val="28"/>
          <w:rtl/>
        </w:rPr>
        <w:t xml:space="preserve">شخص کند. </w:t>
      </w:r>
      <w:r w:rsidR="0081310C">
        <w:rPr>
          <w:rFonts w:cs="B Mitra" w:hint="cs"/>
          <w:sz w:val="28"/>
          <w:szCs w:val="28"/>
          <w:rtl/>
        </w:rPr>
        <w:t>مانند</w:t>
      </w:r>
      <w:r w:rsidRPr="00DF08A0">
        <w:rPr>
          <w:rFonts w:cs="B Mitra" w:hint="cs"/>
          <w:sz w:val="28"/>
          <w:szCs w:val="28"/>
          <w:rtl/>
        </w:rPr>
        <w:t xml:space="preserve"> جنگ که </w:t>
      </w:r>
      <w:r w:rsidR="0081310C">
        <w:rPr>
          <w:rFonts w:cs="B Mitra" w:hint="cs"/>
          <w:sz w:val="28"/>
          <w:szCs w:val="28"/>
          <w:rtl/>
        </w:rPr>
        <w:t xml:space="preserve">یک صورت است و </w:t>
      </w:r>
      <w:r w:rsidRPr="00DF08A0">
        <w:rPr>
          <w:rFonts w:cs="B Mitra" w:hint="cs"/>
          <w:sz w:val="28"/>
          <w:szCs w:val="28"/>
          <w:rtl/>
        </w:rPr>
        <w:t>می تواند بین دو کشور یا دو نفر باشد</w:t>
      </w:r>
      <w:r w:rsidR="0081310C">
        <w:rPr>
          <w:rFonts w:cs="B Mitra" w:hint="cs"/>
          <w:sz w:val="28"/>
          <w:szCs w:val="28"/>
          <w:rtl/>
        </w:rPr>
        <w:t>.</w:t>
      </w:r>
      <w:r w:rsidRPr="00DF08A0">
        <w:rPr>
          <w:rFonts w:cs="B Mitra" w:hint="cs"/>
          <w:sz w:val="28"/>
          <w:szCs w:val="28"/>
          <w:rtl/>
        </w:rPr>
        <w:t xml:space="preserve"> برای او صورت مهم بود نه کنش</w:t>
      </w:r>
      <w:r w:rsidR="00D37DAE">
        <w:rPr>
          <w:rFonts w:cs="B Mitra" w:hint="cs"/>
          <w:sz w:val="28"/>
          <w:szCs w:val="28"/>
          <w:rtl/>
        </w:rPr>
        <w:t>؛</w:t>
      </w:r>
      <w:r w:rsidR="0081310C">
        <w:rPr>
          <w:rFonts w:cs="B Mitra" w:hint="cs"/>
          <w:sz w:val="28"/>
          <w:szCs w:val="28"/>
          <w:rtl/>
        </w:rPr>
        <w:t xml:space="preserve"> لذا به شرح کنش نپرداخت. </w:t>
      </w:r>
      <w:r w:rsidRPr="00DF08A0">
        <w:rPr>
          <w:rFonts w:cs="B Mitra" w:hint="cs"/>
          <w:sz w:val="28"/>
          <w:szCs w:val="28"/>
          <w:rtl/>
        </w:rPr>
        <w:t xml:space="preserve">وبر هم به سراغ خود کنش رفت نه کنش متقابل . </w:t>
      </w:r>
      <w:r w:rsidR="0081310C">
        <w:rPr>
          <w:rFonts w:cs="B Mitra" w:hint="cs"/>
          <w:sz w:val="28"/>
          <w:szCs w:val="28"/>
          <w:rtl/>
        </w:rPr>
        <w:t>و آنچه</w:t>
      </w:r>
      <w:r w:rsidRPr="00DF08A0">
        <w:rPr>
          <w:rFonts w:cs="B Mitra" w:hint="cs"/>
          <w:sz w:val="28"/>
          <w:szCs w:val="28"/>
          <w:rtl/>
        </w:rPr>
        <w:t xml:space="preserve"> در کولی </w:t>
      </w:r>
      <w:r w:rsidR="009C4C1D" w:rsidRPr="00DF08A0">
        <w:rPr>
          <w:rFonts w:cs="B Mitra" w:hint="cs"/>
          <w:sz w:val="28"/>
          <w:szCs w:val="28"/>
          <w:rtl/>
        </w:rPr>
        <w:t xml:space="preserve">مهم است این است که </w:t>
      </w:r>
      <w:r w:rsidR="0081310C">
        <w:rPr>
          <w:rFonts w:cs="B Mitra" w:hint="cs"/>
          <w:sz w:val="28"/>
          <w:szCs w:val="28"/>
          <w:rtl/>
        </w:rPr>
        <w:t xml:space="preserve">او </w:t>
      </w:r>
      <w:r w:rsidR="009C4C1D" w:rsidRPr="00DF08A0">
        <w:rPr>
          <w:rFonts w:cs="B Mitra" w:hint="cs"/>
          <w:sz w:val="28"/>
          <w:szCs w:val="28"/>
          <w:rtl/>
        </w:rPr>
        <w:t xml:space="preserve">در برابر این مدل تفکر </w:t>
      </w:r>
      <w:r w:rsidR="008766B4">
        <w:rPr>
          <w:rFonts w:cs="B Mitra" w:hint="cs"/>
          <w:sz w:val="28"/>
          <w:szCs w:val="28"/>
          <w:rtl/>
        </w:rPr>
        <w:t xml:space="preserve">قرار دارد </w:t>
      </w:r>
      <w:r w:rsidR="009C4C1D" w:rsidRPr="00DF08A0">
        <w:rPr>
          <w:rFonts w:cs="B Mitra" w:hint="cs"/>
          <w:sz w:val="28"/>
          <w:szCs w:val="28"/>
          <w:rtl/>
        </w:rPr>
        <w:t xml:space="preserve">که جامعه را اساسا ساختاری می </w:t>
      </w:r>
      <w:r w:rsidR="008766B4">
        <w:rPr>
          <w:rFonts w:cs="B Mitra" w:hint="cs"/>
          <w:sz w:val="28"/>
          <w:szCs w:val="28"/>
          <w:rtl/>
        </w:rPr>
        <w:t>بینند.</w:t>
      </w:r>
      <w:r w:rsidR="009C4C1D" w:rsidRPr="00DF08A0">
        <w:rPr>
          <w:rFonts w:cs="B Mitra" w:hint="cs"/>
          <w:sz w:val="28"/>
          <w:szCs w:val="28"/>
          <w:rtl/>
        </w:rPr>
        <w:t xml:space="preserve"> کولی که کنش متقابلی است جامعه را در رابطه می بیند و این رابطه را شرح می دهد. به یک معنا کولی دوباره از دورکایم فاصله می گیرد به ای</w:t>
      </w:r>
      <w:r w:rsidR="0081310C">
        <w:rPr>
          <w:rFonts w:cs="B Mitra" w:hint="cs"/>
          <w:sz w:val="28"/>
          <w:szCs w:val="28"/>
          <w:rtl/>
        </w:rPr>
        <w:t>ن</w:t>
      </w:r>
      <w:r w:rsidR="009C4C1D" w:rsidRPr="00DF08A0">
        <w:rPr>
          <w:rFonts w:cs="B Mitra" w:hint="cs"/>
          <w:sz w:val="28"/>
          <w:szCs w:val="28"/>
          <w:rtl/>
        </w:rPr>
        <w:t xml:space="preserve"> </w:t>
      </w:r>
      <w:r w:rsidR="0081310C">
        <w:rPr>
          <w:rFonts w:cs="B Mitra" w:hint="cs"/>
          <w:sz w:val="28"/>
          <w:szCs w:val="28"/>
          <w:rtl/>
        </w:rPr>
        <w:t>م</w:t>
      </w:r>
      <w:r w:rsidR="009C4C1D" w:rsidRPr="00DF08A0">
        <w:rPr>
          <w:rFonts w:cs="B Mitra" w:hint="cs"/>
          <w:sz w:val="28"/>
          <w:szCs w:val="28"/>
          <w:rtl/>
        </w:rPr>
        <w:t>عنا که می گوید جامعه آن ساختار نیست بلکه جامعه آنجایی است که رابطه ای است و نیازی نی</w:t>
      </w:r>
      <w:r w:rsidR="008766B4">
        <w:rPr>
          <w:rFonts w:cs="B Mitra" w:hint="cs"/>
          <w:sz w:val="28"/>
          <w:szCs w:val="28"/>
          <w:rtl/>
        </w:rPr>
        <w:t>ست که حتما ساختاری داشته باشیم به خلاف دورکایم.</w:t>
      </w:r>
    </w:p>
    <w:p w:rsidR="009C4C1D" w:rsidRPr="00DF08A0" w:rsidRDefault="008766B4" w:rsidP="008766B4">
      <w:pPr>
        <w:jc w:val="lowKashida"/>
        <w:rPr>
          <w:rFonts w:cs="B Mitra"/>
          <w:sz w:val="28"/>
          <w:szCs w:val="28"/>
          <w:rtl/>
        </w:rPr>
      </w:pPr>
      <w:r>
        <w:rPr>
          <w:rFonts w:cs="B Mitra" w:hint="cs"/>
          <w:sz w:val="28"/>
          <w:szCs w:val="28"/>
          <w:rtl/>
        </w:rPr>
        <w:t>در ایران</w:t>
      </w:r>
      <w:r w:rsidR="009C4C1D" w:rsidRPr="00DF08A0">
        <w:rPr>
          <w:rFonts w:cs="B Mitra" w:hint="cs"/>
          <w:sz w:val="28"/>
          <w:szCs w:val="28"/>
          <w:rtl/>
        </w:rPr>
        <w:t xml:space="preserve"> متفکرین مهم </w:t>
      </w:r>
      <w:r>
        <w:rPr>
          <w:rFonts w:cs="B Mitra" w:hint="cs"/>
          <w:sz w:val="28"/>
          <w:szCs w:val="28"/>
          <w:rtl/>
        </w:rPr>
        <w:t>ما جامعه شناسی را از دریچه دورک</w:t>
      </w:r>
      <w:r w:rsidR="009C4C1D" w:rsidRPr="00DF08A0">
        <w:rPr>
          <w:rFonts w:cs="B Mitra" w:hint="cs"/>
          <w:sz w:val="28"/>
          <w:szCs w:val="28"/>
          <w:rtl/>
        </w:rPr>
        <w:t>ا</w:t>
      </w:r>
      <w:r>
        <w:rPr>
          <w:rFonts w:cs="B Mitra" w:hint="cs"/>
          <w:sz w:val="28"/>
          <w:szCs w:val="28"/>
          <w:rtl/>
        </w:rPr>
        <w:t>ی</w:t>
      </w:r>
      <w:r w:rsidR="009C4C1D" w:rsidRPr="00DF08A0">
        <w:rPr>
          <w:rFonts w:cs="B Mitra" w:hint="cs"/>
          <w:sz w:val="28"/>
          <w:szCs w:val="28"/>
          <w:rtl/>
        </w:rPr>
        <w:t>م می شناختند و آلمانی ها در فضای علمی جامعه شناسی ایران</w:t>
      </w:r>
      <w:r>
        <w:rPr>
          <w:rFonts w:cs="B Mitra" w:hint="cs"/>
          <w:sz w:val="28"/>
          <w:szCs w:val="28"/>
          <w:rtl/>
        </w:rPr>
        <w:t xml:space="preserve"> خیلی</w:t>
      </w:r>
      <w:r w:rsidR="009C4C1D" w:rsidRPr="00DF08A0">
        <w:rPr>
          <w:rFonts w:cs="B Mitra" w:hint="cs"/>
          <w:sz w:val="28"/>
          <w:szCs w:val="28"/>
          <w:rtl/>
        </w:rPr>
        <w:t xml:space="preserve"> ورودی نداشته </w:t>
      </w:r>
      <w:r>
        <w:rPr>
          <w:rFonts w:cs="B Mitra" w:hint="cs"/>
          <w:sz w:val="28"/>
          <w:szCs w:val="28"/>
          <w:rtl/>
        </w:rPr>
        <w:t>اند و لذا در بیش تر مواقع نزاعات</w:t>
      </w:r>
      <w:r w:rsidR="009C4C1D" w:rsidRPr="00DF08A0">
        <w:rPr>
          <w:rFonts w:cs="B Mitra" w:hint="cs"/>
          <w:sz w:val="28"/>
          <w:szCs w:val="28"/>
          <w:rtl/>
        </w:rPr>
        <w:t xml:space="preserve"> با دورکایم است چون دورکایم جامعه را همواره ساختار می بیند. بحث اصالت جامعه هم همین نگاه ساختاری است</w:t>
      </w:r>
      <w:r>
        <w:rPr>
          <w:rFonts w:cs="B Mitra" w:hint="cs"/>
          <w:sz w:val="28"/>
          <w:szCs w:val="28"/>
          <w:rtl/>
        </w:rPr>
        <w:t>،</w:t>
      </w:r>
      <w:r w:rsidR="009C4C1D" w:rsidRPr="00DF08A0">
        <w:rPr>
          <w:rFonts w:cs="B Mitra" w:hint="cs"/>
          <w:sz w:val="28"/>
          <w:szCs w:val="28"/>
          <w:rtl/>
        </w:rPr>
        <w:t xml:space="preserve"> </w:t>
      </w:r>
      <w:r>
        <w:rPr>
          <w:rFonts w:cs="B Mitra" w:hint="cs"/>
          <w:sz w:val="28"/>
          <w:szCs w:val="28"/>
          <w:rtl/>
        </w:rPr>
        <w:t>به این معنا که</w:t>
      </w:r>
      <w:r w:rsidR="009C4C1D" w:rsidRPr="00DF08A0">
        <w:rPr>
          <w:rFonts w:cs="B Mitra" w:hint="cs"/>
          <w:sz w:val="28"/>
          <w:szCs w:val="28"/>
          <w:rtl/>
        </w:rPr>
        <w:t xml:space="preserve"> ساختارها واقعیت دارند یا نه؟ اما اگر در فضای تفکرآمریکایی </w:t>
      </w:r>
      <w:r>
        <w:rPr>
          <w:rFonts w:cs="B Mitra" w:hint="cs"/>
          <w:sz w:val="28"/>
          <w:szCs w:val="28"/>
          <w:rtl/>
        </w:rPr>
        <w:t xml:space="preserve"> و آلمانی متاخر وارد شویم </w:t>
      </w:r>
      <w:r w:rsidR="009C4C1D" w:rsidRPr="00DF08A0">
        <w:rPr>
          <w:rFonts w:cs="B Mitra" w:hint="cs"/>
          <w:sz w:val="28"/>
          <w:szCs w:val="28"/>
          <w:rtl/>
        </w:rPr>
        <w:t xml:space="preserve">می بینیم که </w:t>
      </w:r>
      <w:r>
        <w:rPr>
          <w:rFonts w:cs="B Mitra" w:hint="cs"/>
          <w:sz w:val="28"/>
          <w:szCs w:val="28"/>
          <w:rtl/>
        </w:rPr>
        <w:t xml:space="preserve">آنها </w:t>
      </w:r>
      <w:r w:rsidR="009C4C1D" w:rsidRPr="00DF08A0">
        <w:rPr>
          <w:rFonts w:cs="B Mitra" w:hint="cs"/>
          <w:sz w:val="28"/>
          <w:szCs w:val="28"/>
          <w:rtl/>
        </w:rPr>
        <w:t xml:space="preserve">جامعه را بیش از این که در قبال ساختار ببینید در قبال رابطه </w:t>
      </w:r>
      <w:r>
        <w:rPr>
          <w:rFonts w:cs="B Mitra" w:hint="cs"/>
          <w:sz w:val="28"/>
          <w:szCs w:val="28"/>
          <w:rtl/>
        </w:rPr>
        <w:t>می بینند</w:t>
      </w:r>
      <w:r w:rsidR="009C4C1D" w:rsidRPr="00DF08A0">
        <w:rPr>
          <w:rFonts w:cs="B Mitra" w:hint="cs"/>
          <w:sz w:val="28"/>
          <w:szCs w:val="28"/>
          <w:rtl/>
        </w:rPr>
        <w:t xml:space="preserve">. وقتی تحلیل مدل کنش متقابل نمادین را با تحلیل های دورکایمی مقایسه کنیم می بینیم که چقدر این دو افق با هم متفاوت </w:t>
      </w:r>
      <w:r>
        <w:rPr>
          <w:rFonts w:cs="B Mitra" w:hint="cs"/>
          <w:sz w:val="28"/>
          <w:szCs w:val="28"/>
          <w:rtl/>
        </w:rPr>
        <w:t>اند،</w:t>
      </w:r>
      <w:r w:rsidR="009C4C1D" w:rsidRPr="00DF08A0">
        <w:rPr>
          <w:rFonts w:cs="B Mitra" w:hint="cs"/>
          <w:sz w:val="28"/>
          <w:szCs w:val="28"/>
          <w:rtl/>
        </w:rPr>
        <w:t xml:space="preserve"> </w:t>
      </w:r>
      <w:r>
        <w:rPr>
          <w:rFonts w:cs="B Mitra" w:hint="cs"/>
          <w:sz w:val="28"/>
          <w:szCs w:val="28"/>
          <w:rtl/>
        </w:rPr>
        <w:t xml:space="preserve">تا جایی </w:t>
      </w:r>
      <w:r w:rsidR="009C4C1D" w:rsidRPr="00DF08A0">
        <w:rPr>
          <w:rFonts w:cs="B Mitra" w:hint="cs"/>
          <w:sz w:val="28"/>
          <w:szCs w:val="28"/>
          <w:rtl/>
        </w:rPr>
        <w:t>که</w:t>
      </w:r>
      <w:r>
        <w:rPr>
          <w:rFonts w:cs="B Mitra" w:hint="cs"/>
          <w:sz w:val="28"/>
          <w:szCs w:val="28"/>
          <w:rtl/>
        </w:rPr>
        <w:t xml:space="preserve"> وقتی</w:t>
      </w:r>
      <w:r w:rsidR="009C4C1D" w:rsidRPr="00DF08A0">
        <w:rPr>
          <w:rFonts w:cs="B Mitra" w:hint="cs"/>
          <w:sz w:val="28"/>
          <w:szCs w:val="28"/>
          <w:rtl/>
        </w:rPr>
        <w:t xml:space="preserve"> ریتزیر در کتاب ریشه های جامعه شناسی کلاسیک می خواهد مید را توضیح دهد می گوید</w:t>
      </w:r>
      <w:r>
        <w:rPr>
          <w:rFonts w:cs="B Mitra" w:hint="cs"/>
          <w:sz w:val="28"/>
          <w:szCs w:val="28"/>
          <w:rtl/>
        </w:rPr>
        <w:t>:</w:t>
      </w:r>
      <w:r w:rsidR="009C4C1D" w:rsidRPr="00DF08A0">
        <w:rPr>
          <w:rFonts w:cs="B Mitra" w:hint="cs"/>
          <w:sz w:val="28"/>
          <w:szCs w:val="28"/>
          <w:rtl/>
        </w:rPr>
        <w:t xml:space="preserve"> ما داشتیم در مورد نظریه کلان صحبت می کردیم این جا یک نظریه خ</w:t>
      </w:r>
      <w:r>
        <w:rPr>
          <w:rFonts w:cs="B Mitra" w:hint="cs"/>
          <w:sz w:val="28"/>
          <w:szCs w:val="28"/>
          <w:rtl/>
        </w:rPr>
        <w:t>ُ</w:t>
      </w:r>
      <w:r w:rsidR="009C4C1D" w:rsidRPr="00DF08A0">
        <w:rPr>
          <w:rFonts w:cs="B Mitra" w:hint="cs"/>
          <w:sz w:val="28"/>
          <w:szCs w:val="28"/>
          <w:rtl/>
        </w:rPr>
        <w:t>رد ه</w:t>
      </w:r>
      <w:r>
        <w:rPr>
          <w:rFonts w:cs="B Mitra" w:hint="cs"/>
          <w:sz w:val="28"/>
          <w:szCs w:val="28"/>
          <w:rtl/>
        </w:rPr>
        <w:t>م</w:t>
      </w:r>
      <w:r w:rsidR="009C4C1D" w:rsidRPr="00DF08A0">
        <w:rPr>
          <w:rFonts w:cs="B Mitra" w:hint="cs"/>
          <w:sz w:val="28"/>
          <w:szCs w:val="28"/>
          <w:rtl/>
        </w:rPr>
        <w:t xml:space="preserve"> وجود دارد. </w:t>
      </w:r>
      <w:r>
        <w:rPr>
          <w:rFonts w:cs="B Mitra" w:hint="cs"/>
          <w:sz w:val="28"/>
          <w:szCs w:val="28"/>
          <w:rtl/>
        </w:rPr>
        <w:t>زیرا</w:t>
      </w:r>
      <w:r w:rsidR="009C4C1D" w:rsidRPr="00DF08A0">
        <w:rPr>
          <w:rFonts w:cs="B Mitra" w:hint="cs"/>
          <w:sz w:val="28"/>
          <w:szCs w:val="28"/>
          <w:rtl/>
        </w:rPr>
        <w:t xml:space="preserve"> در باره کلیت جامعه صحبت نمی کند ب</w:t>
      </w:r>
      <w:r>
        <w:rPr>
          <w:rFonts w:cs="B Mitra" w:hint="cs"/>
          <w:sz w:val="28"/>
          <w:szCs w:val="28"/>
          <w:rtl/>
        </w:rPr>
        <w:t>ل</w:t>
      </w:r>
      <w:r w:rsidR="009C4C1D" w:rsidRPr="00DF08A0">
        <w:rPr>
          <w:rFonts w:cs="B Mitra" w:hint="cs"/>
          <w:sz w:val="28"/>
          <w:szCs w:val="28"/>
          <w:rtl/>
        </w:rPr>
        <w:t>که در مورد کنش که یک مسا</w:t>
      </w:r>
      <w:r w:rsidR="00D8441C" w:rsidRPr="00DF08A0">
        <w:rPr>
          <w:rFonts w:cs="B Mitra" w:hint="cs"/>
          <w:sz w:val="28"/>
          <w:szCs w:val="28"/>
          <w:rtl/>
        </w:rPr>
        <w:t>ل</w:t>
      </w:r>
      <w:r w:rsidR="009C4C1D" w:rsidRPr="00DF08A0">
        <w:rPr>
          <w:rFonts w:cs="B Mitra" w:hint="cs"/>
          <w:sz w:val="28"/>
          <w:szCs w:val="28"/>
          <w:rtl/>
        </w:rPr>
        <w:t xml:space="preserve">ه جزئی است صحبت می کند. </w:t>
      </w:r>
      <w:r w:rsidR="00D8441C" w:rsidRPr="00DF08A0">
        <w:rPr>
          <w:rFonts w:cs="B Mitra" w:hint="cs"/>
          <w:sz w:val="28"/>
          <w:szCs w:val="28"/>
          <w:rtl/>
        </w:rPr>
        <w:t>این چیزی است که کولی وارد جا</w:t>
      </w:r>
      <w:r w:rsidR="00015CAE" w:rsidRPr="00DF08A0">
        <w:rPr>
          <w:rFonts w:cs="B Mitra" w:hint="cs"/>
          <w:sz w:val="28"/>
          <w:szCs w:val="28"/>
          <w:rtl/>
        </w:rPr>
        <w:t>م</w:t>
      </w:r>
      <w:r>
        <w:rPr>
          <w:rFonts w:cs="B Mitra" w:hint="cs"/>
          <w:sz w:val="28"/>
          <w:szCs w:val="28"/>
          <w:rtl/>
        </w:rPr>
        <w:t xml:space="preserve">عه </w:t>
      </w:r>
      <w:r w:rsidR="00D8441C" w:rsidRPr="00DF08A0">
        <w:rPr>
          <w:rFonts w:cs="B Mitra" w:hint="cs"/>
          <w:sz w:val="28"/>
          <w:szCs w:val="28"/>
          <w:rtl/>
        </w:rPr>
        <w:t>ش</w:t>
      </w:r>
      <w:r>
        <w:rPr>
          <w:rFonts w:cs="B Mitra" w:hint="cs"/>
          <w:sz w:val="28"/>
          <w:szCs w:val="28"/>
          <w:rtl/>
        </w:rPr>
        <w:t>ن</w:t>
      </w:r>
      <w:r w:rsidR="00D8441C" w:rsidRPr="00DF08A0">
        <w:rPr>
          <w:rFonts w:cs="B Mitra" w:hint="cs"/>
          <w:sz w:val="28"/>
          <w:szCs w:val="28"/>
          <w:rtl/>
        </w:rPr>
        <w:t xml:space="preserve">اسی معرفت آمریکایی می کند. </w:t>
      </w:r>
    </w:p>
    <w:p w:rsidR="00D8441C" w:rsidRPr="00DF08A0" w:rsidRDefault="00D8441C" w:rsidP="008766B4">
      <w:pPr>
        <w:jc w:val="lowKashida"/>
        <w:rPr>
          <w:rFonts w:cs="B Mitra"/>
          <w:sz w:val="28"/>
          <w:szCs w:val="28"/>
          <w:rtl/>
        </w:rPr>
      </w:pPr>
      <w:r w:rsidRPr="00DF08A0">
        <w:rPr>
          <w:rFonts w:cs="B Mitra" w:hint="cs"/>
          <w:sz w:val="28"/>
          <w:szCs w:val="28"/>
          <w:rtl/>
        </w:rPr>
        <w:t>کولی می گوید اساسا فرد در قبال دیگری ساخته می شود به این معنا که هویت ، فرد، روح</w:t>
      </w:r>
      <w:r w:rsidR="00015CAE" w:rsidRPr="00DF08A0">
        <w:rPr>
          <w:rFonts w:cs="B Mitra" w:hint="cs"/>
          <w:sz w:val="28"/>
          <w:szCs w:val="28"/>
          <w:rtl/>
        </w:rPr>
        <w:t xml:space="preserve"> و من</w:t>
      </w:r>
      <w:r w:rsidRPr="00DF08A0">
        <w:rPr>
          <w:rFonts w:cs="B Mitra" w:hint="cs"/>
          <w:sz w:val="28"/>
          <w:szCs w:val="28"/>
          <w:rtl/>
        </w:rPr>
        <w:t xml:space="preserve"> (این کلمات نزد کولی یک </w:t>
      </w:r>
      <w:r w:rsidR="00015CAE" w:rsidRPr="00DF08A0">
        <w:rPr>
          <w:rFonts w:cs="B Mitra" w:hint="cs"/>
          <w:sz w:val="28"/>
          <w:szCs w:val="28"/>
          <w:rtl/>
        </w:rPr>
        <w:t>مصداق</w:t>
      </w:r>
      <w:r w:rsidRPr="00DF08A0">
        <w:rPr>
          <w:rFonts w:cs="B Mitra" w:hint="cs"/>
          <w:sz w:val="28"/>
          <w:szCs w:val="28"/>
          <w:rtl/>
        </w:rPr>
        <w:t xml:space="preserve"> دارد) در قبا</w:t>
      </w:r>
      <w:r w:rsidR="00015CAE" w:rsidRPr="00DF08A0">
        <w:rPr>
          <w:rFonts w:cs="B Mitra" w:hint="cs"/>
          <w:sz w:val="28"/>
          <w:szCs w:val="28"/>
          <w:rtl/>
        </w:rPr>
        <w:t>ل دیگری معنی دار می شود یعنی در ارتباط با دیگری دارای هویت</w:t>
      </w:r>
      <w:r w:rsidR="008766B4">
        <w:rPr>
          <w:rFonts w:cs="B Mitra" w:hint="cs"/>
          <w:sz w:val="28"/>
          <w:szCs w:val="28"/>
          <w:rtl/>
        </w:rPr>
        <w:t xml:space="preserve"> (روح)</w:t>
      </w:r>
      <w:r w:rsidR="00015CAE" w:rsidRPr="00DF08A0">
        <w:rPr>
          <w:rFonts w:cs="B Mitra" w:hint="cs"/>
          <w:sz w:val="28"/>
          <w:szCs w:val="28"/>
          <w:rtl/>
        </w:rPr>
        <w:t xml:space="preserve"> می شود . </w:t>
      </w:r>
      <w:r w:rsidR="0047395D">
        <w:rPr>
          <w:rFonts w:cs="B Mitra" w:hint="cs"/>
          <w:sz w:val="28"/>
          <w:szCs w:val="28"/>
          <w:rtl/>
        </w:rPr>
        <w:t>(</w:t>
      </w:r>
      <w:r w:rsidR="00015CAE" w:rsidRPr="00DF08A0">
        <w:rPr>
          <w:rFonts w:cs="B Mitra" w:hint="cs"/>
          <w:sz w:val="28"/>
          <w:szCs w:val="28"/>
          <w:rtl/>
        </w:rPr>
        <w:t>که بعد مید کلمه ر</w:t>
      </w:r>
      <w:r w:rsidR="0047395D">
        <w:rPr>
          <w:rFonts w:cs="B Mitra" w:hint="cs"/>
          <w:sz w:val="28"/>
          <w:szCs w:val="28"/>
          <w:rtl/>
        </w:rPr>
        <w:t>وح را از این توضیح خارج می کند.)</w:t>
      </w:r>
    </w:p>
    <w:p w:rsidR="006A14F5" w:rsidRDefault="00015CAE" w:rsidP="008766B4">
      <w:pPr>
        <w:jc w:val="lowKashida"/>
        <w:rPr>
          <w:rFonts w:cs="B Mitra"/>
          <w:sz w:val="28"/>
          <w:szCs w:val="28"/>
          <w:rtl/>
        </w:rPr>
      </w:pPr>
      <w:r w:rsidRPr="00DF08A0">
        <w:rPr>
          <w:rFonts w:cs="B Mitra" w:hint="cs"/>
          <w:sz w:val="28"/>
          <w:szCs w:val="28"/>
          <w:rtl/>
        </w:rPr>
        <w:t xml:space="preserve">پس </w:t>
      </w:r>
      <w:r w:rsidR="008766B4">
        <w:rPr>
          <w:rFonts w:cs="B Mitra" w:hint="cs"/>
          <w:sz w:val="28"/>
          <w:szCs w:val="28"/>
          <w:rtl/>
        </w:rPr>
        <w:t>«</w:t>
      </w:r>
      <w:r w:rsidRPr="00DF08A0">
        <w:rPr>
          <w:rFonts w:cs="B Mitra" w:hint="cs"/>
          <w:sz w:val="28"/>
          <w:szCs w:val="28"/>
          <w:rtl/>
        </w:rPr>
        <w:t>من</w:t>
      </w:r>
      <w:r w:rsidR="008766B4">
        <w:rPr>
          <w:rFonts w:cs="B Mitra" w:hint="cs"/>
          <w:sz w:val="28"/>
          <w:szCs w:val="28"/>
          <w:rtl/>
        </w:rPr>
        <w:t>»</w:t>
      </w:r>
      <w:r w:rsidRPr="00DF08A0">
        <w:rPr>
          <w:rFonts w:cs="B Mitra" w:hint="cs"/>
          <w:sz w:val="28"/>
          <w:szCs w:val="28"/>
          <w:rtl/>
        </w:rPr>
        <w:t xml:space="preserve"> در قبال دیگری شکل می گیرد و شروع آن هم در گروههای نخستین </w:t>
      </w:r>
      <w:r w:rsidR="008766B4">
        <w:rPr>
          <w:rFonts w:cs="B Mitra" w:hint="cs"/>
          <w:sz w:val="28"/>
          <w:szCs w:val="28"/>
          <w:rtl/>
        </w:rPr>
        <w:t>است،</w:t>
      </w:r>
      <w:r w:rsidRPr="00DF08A0">
        <w:rPr>
          <w:rFonts w:cs="B Mitra" w:hint="cs"/>
          <w:sz w:val="28"/>
          <w:szCs w:val="28"/>
          <w:rtl/>
        </w:rPr>
        <w:t xml:space="preserve"> مثل خانواده و دوستان مدرسه . </w:t>
      </w:r>
      <w:r w:rsidR="008766B4">
        <w:rPr>
          <w:rFonts w:cs="B Mitra" w:hint="cs"/>
          <w:sz w:val="28"/>
          <w:szCs w:val="28"/>
          <w:rtl/>
        </w:rPr>
        <w:t>«</w:t>
      </w:r>
      <w:r w:rsidRPr="00DF08A0">
        <w:rPr>
          <w:rFonts w:cs="B Mitra" w:hint="cs"/>
          <w:sz w:val="28"/>
          <w:szCs w:val="28"/>
          <w:rtl/>
        </w:rPr>
        <w:t>خود</w:t>
      </w:r>
      <w:r w:rsidR="008766B4">
        <w:rPr>
          <w:rFonts w:cs="B Mitra" w:hint="cs"/>
          <w:sz w:val="28"/>
          <w:szCs w:val="28"/>
          <w:rtl/>
        </w:rPr>
        <w:t>»</w:t>
      </w:r>
      <w:r w:rsidRPr="00DF08A0">
        <w:rPr>
          <w:rFonts w:cs="B Mitra" w:hint="cs"/>
          <w:sz w:val="28"/>
          <w:szCs w:val="28"/>
          <w:rtl/>
        </w:rPr>
        <w:t xml:space="preserve"> در این بستر شکل می گیرد. </w:t>
      </w:r>
    </w:p>
    <w:p w:rsidR="00015CAE" w:rsidRPr="00DF08A0" w:rsidRDefault="0047395D" w:rsidP="008766B4">
      <w:pPr>
        <w:jc w:val="lowKashida"/>
        <w:rPr>
          <w:rFonts w:cs="B Mitra"/>
          <w:sz w:val="28"/>
          <w:szCs w:val="28"/>
          <w:rtl/>
        </w:rPr>
      </w:pPr>
      <w:r>
        <w:rPr>
          <w:rFonts w:cs="B Mitra" w:hint="cs"/>
          <w:sz w:val="28"/>
          <w:szCs w:val="28"/>
          <w:rtl/>
        </w:rPr>
        <w:t>«</w:t>
      </w:r>
      <w:r w:rsidR="00015CAE" w:rsidRPr="00DF08A0">
        <w:rPr>
          <w:rFonts w:cs="B Mitra" w:hint="cs"/>
          <w:sz w:val="28"/>
          <w:szCs w:val="28"/>
          <w:rtl/>
        </w:rPr>
        <w:t xml:space="preserve">هم </w:t>
      </w:r>
      <w:r w:rsidR="00D9712A">
        <w:rPr>
          <w:rFonts w:cs="B Mitra" w:hint="cs"/>
          <w:sz w:val="28"/>
          <w:szCs w:val="28"/>
          <w:rtl/>
        </w:rPr>
        <w:t>«</w:t>
      </w:r>
      <w:r w:rsidR="00015CAE" w:rsidRPr="00DF08A0">
        <w:rPr>
          <w:rFonts w:cs="B Mitra" w:hint="cs"/>
          <w:sz w:val="28"/>
          <w:szCs w:val="28"/>
          <w:rtl/>
        </w:rPr>
        <w:t>خود</w:t>
      </w:r>
      <w:r w:rsidR="00D9712A">
        <w:rPr>
          <w:rFonts w:cs="B Mitra" w:hint="cs"/>
          <w:sz w:val="28"/>
          <w:szCs w:val="28"/>
          <w:rtl/>
        </w:rPr>
        <w:t>»</w:t>
      </w:r>
      <w:r w:rsidR="00015CAE" w:rsidRPr="00DF08A0">
        <w:rPr>
          <w:rFonts w:cs="B Mitra" w:hint="cs"/>
          <w:sz w:val="28"/>
          <w:szCs w:val="28"/>
          <w:rtl/>
        </w:rPr>
        <w:t xml:space="preserve"> و هم </w:t>
      </w:r>
      <w:r w:rsidR="00D9712A">
        <w:rPr>
          <w:rFonts w:cs="B Mitra" w:hint="cs"/>
          <w:sz w:val="28"/>
          <w:szCs w:val="28"/>
          <w:rtl/>
        </w:rPr>
        <w:t>«</w:t>
      </w:r>
      <w:r w:rsidR="00015CAE" w:rsidRPr="00DF08A0">
        <w:rPr>
          <w:rFonts w:cs="B Mitra" w:hint="cs"/>
          <w:sz w:val="28"/>
          <w:szCs w:val="28"/>
          <w:rtl/>
        </w:rPr>
        <w:t>معرفت اجتماعی</w:t>
      </w:r>
      <w:r w:rsidR="00D9712A">
        <w:rPr>
          <w:rFonts w:cs="B Mitra" w:hint="cs"/>
          <w:sz w:val="28"/>
          <w:szCs w:val="28"/>
          <w:rtl/>
        </w:rPr>
        <w:t>»</w:t>
      </w:r>
      <w:r w:rsidR="00015CAE" w:rsidRPr="00DF08A0">
        <w:rPr>
          <w:rFonts w:cs="B Mitra" w:hint="cs"/>
          <w:sz w:val="28"/>
          <w:szCs w:val="28"/>
          <w:rtl/>
        </w:rPr>
        <w:t xml:space="preserve"> نتیجه تجربه در گروههای نخستین است</w:t>
      </w:r>
      <w:r>
        <w:rPr>
          <w:rFonts w:cs="B Mitra" w:hint="cs"/>
          <w:sz w:val="28"/>
          <w:szCs w:val="28"/>
          <w:rtl/>
        </w:rPr>
        <w:t>»</w:t>
      </w:r>
      <w:r w:rsidR="006A14F5">
        <w:rPr>
          <w:rStyle w:val="FootnoteReference"/>
          <w:rFonts w:cs="B Mitra"/>
          <w:sz w:val="28"/>
          <w:szCs w:val="28"/>
          <w:rtl/>
        </w:rPr>
        <w:footnoteReference w:id="8"/>
      </w:r>
      <w:r>
        <w:rPr>
          <w:rFonts w:cs="B Mitra" w:hint="cs"/>
          <w:sz w:val="28"/>
          <w:szCs w:val="28"/>
          <w:rtl/>
        </w:rPr>
        <w:t>،</w:t>
      </w:r>
      <w:r w:rsidR="00015CAE" w:rsidRPr="00DF08A0">
        <w:rPr>
          <w:rFonts w:cs="B Mitra" w:hint="cs"/>
          <w:sz w:val="28"/>
          <w:szCs w:val="28"/>
          <w:rtl/>
        </w:rPr>
        <w:t xml:space="preserve"> و تمام تلاش کولی شرح این مطلب است. </w:t>
      </w:r>
      <w:r>
        <w:rPr>
          <w:rFonts w:cs="B Mitra" w:hint="cs"/>
          <w:sz w:val="28"/>
          <w:szCs w:val="28"/>
          <w:rtl/>
        </w:rPr>
        <w:t>«</w:t>
      </w:r>
      <w:r w:rsidR="00015CAE" w:rsidRPr="00DF08A0">
        <w:rPr>
          <w:rFonts w:cs="B Mitra" w:hint="cs"/>
          <w:sz w:val="28"/>
          <w:szCs w:val="28"/>
          <w:rtl/>
        </w:rPr>
        <w:t>خود</w:t>
      </w:r>
      <w:r>
        <w:rPr>
          <w:rFonts w:cs="B Mitra" w:hint="cs"/>
          <w:sz w:val="28"/>
          <w:szCs w:val="28"/>
          <w:rtl/>
        </w:rPr>
        <w:t>»</w:t>
      </w:r>
      <w:r w:rsidR="00015CAE" w:rsidRPr="00DF08A0">
        <w:rPr>
          <w:rFonts w:cs="B Mitra" w:hint="cs"/>
          <w:sz w:val="28"/>
          <w:szCs w:val="28"/>
          <w:rtl/>
        </w:rPr>
        <w:t xml:space="preserve"> محصول تجربه ای است که ما در یک گروه کوچک انجام می دهیم . </w:t>
      </w:r>
      <w:r>
        <w:rPr>
          <w:rFonts w:cs="B Mitra" w:hint="cs"/>
          <w:sz w:val="28"/>
          <w:szCs w:val="28"/>
          <w:rtl/>
        </w:rPr>
        <w:t>«</w:t>
      </w:r>
      <w:r w:rsidR="00015CAE" w:rsidRPr="00DF08A0">
        <w:rPr>
          <w:rFonts w:cs="B Mitra" w:hint="cs"/>
          <w:sz w:val="28"/>
          <w:szCs w:val="28"/>
          <w:rtl/>
        </w:rPr>
        <w:t>معرفت</w:t>
      </w:r>
      <w:r>
        <w:rPr>
          <w:rFonts w:cs="B Mitra" w:hint="cs"/>
          <w:sz w:val="28"/>
          <w:szCs w:val="28"/>
          <w:rtl/>
        </w:rPr>
        <w:t>»</w:t>
      </w:r>
      <w:r w:rsidR="00015CAE" w:rsidRPr="00DF08A0">
        <w:rPr>
          <w:rFonts w:cs="B Mitra" w:hint="cs"/>
          <w:sz w:val="28"/>
          <w:szCs w:val="28"/>
          <w:rtl/>
        </w:rPr>
        <w:t xml:space="preserve"> هم محصول این تجربه است و این </w:t>
      </w:r>
      <w:r>
        <w:rPr>
          <w:rFonts w:cs="B Mitra" w:hint="cs"/>
          <w:sz w:val="28"/>
          <w:szCs w:val="28"/>
          <w:rtl/>
        </w:rPr>
        <w:t>«</w:t>
      </w:r>
      <w:r w:rsidR="00015CAE" w:rsidRPr="00DF08A0">
        <w:rPr>
          <w:rFonts w:cs="B Mitra" w:hint="cs"/>
          <w:sz w:val="28"/>
          <w:szCs w:val="28"/>
          <w:rtl/>
        </w:rPr>
        <w:t>خود</w:t>
      </w:r>
      <w:r>
        <w:rPr>
          <w:rFonts w:cs="B Mitra" w:hint="cs"/>
          <w:sz w:val="28"/>
          <w:szCs w:val="28"/>
          <w:rtl/>
        </w:rPr>
        <w:t>»</w:t>
      </w:r>
      <w:r w:rsidR="00015CAE" w:rsidRPr="00DF08A0">
        <w:rPr>
          <w:rFonts w:cs="B Mitra" w:hint="cs"/>
          <w:sz w:val="28"/>
          <w:szCs w:val="28"/>
          <w:rtl/>
        </w:rPr>
        <w:t xml:space="preserve"> همان </w:t>
      </w:r>
      <w:r>
        <w:rPr>
          <w:rFonts w:cs="B Mitra" w:hint="cs"/>
          <w:sz w:val="28"/>
          <w:szCs w:val="28"/>
          <w:rtl/>
        </w:rPr>
        <w:t>«</w:t>
      </w:r>
      <w:r w:rsidR="00015CAE" w:rsidRPr="00DF08A0">
        <w:rPr>
          <w:rFonts w:cs="B Mitra" w:hint="cs"/>
          <w:sz w:val="28"/>
          <w:szCs w:val="28"/>
          <w:rtl/>
        </w:rPr>
        <w:t>معرفت</w:t>
      </w:r>
      <w:r>
        <w:rPr>
          <w:rFonts w:cs="B Mitra" w:hint="cs"/>
          <w:sz w:val="28"/>
          <w:szCs w:val="28"/>
          <w:rtl/>
        </w:rPr>
        <w:t xml:space="preserve">» است. این سیری است که در </w:t>
      </w:r>
      <w:r w:rsidR="00015CAE" w:rsidRPr="00DF08A0">
        <w:rPr>
          <w:rFonts w:cs="B Mitra" w:hint="cs"/>
          <w:sz w:val="28"/>
          <w:szCs w:val="28"/>
          <w:rtl/>
        </w:rPr>
        <w:t>کل</w:t>
      </w:r>
      <w:r>
        <w:rPr>
          <w:rFonts w:cs="B Mitra" w:hint="cs"/>
          <w:sz w:val="28"/>
          <w:szCs w:val="28"/>
          <w:rtl/>
        </w:rPr>
        <w:t xml:space="preserve"> ب</w:t>
      </w:r>
      <w:r w:rsidR="00015CAE" w:rsidRPr="00DF08A0">
        <w:rPr>
          <w:rFonts w:cs="B Mitra" w:hint="cs"/>
          <w:sz w:val="28"/>
          <w:szCs w:val="28"/>
          <w:rtl/>
        </w:rPr>
        <w:t xml:space="preserve">حث قصد شرح آن را دارد. هم خود و هم معرفت نتیجه تجربه در گروههای نخستین است. </w:t>
      </w:r>
    </w:p>
    <w:p w:rsidR="00015CAE" w:rsidRPr="00DF08A0" w:rsidRDefault="00015CAE" w:rsidP="004A4E9D">
      <w:pPr>
        <w:jc w:val="lowKashida"/>
        <w:rPr>
          <w:rFonts w:cs="B Mitra"/>
          <w:sz w:val="28"/>
          <w:szCs w:val="28"/>
          <w:rtl/>
        </w:rPr>
      </w:pPr>
      <w:r w:rsidRPr="00DF08A0">
        <w:rPr>
          <w:rFonts w:cs="B Mitra" w:hint="cs"/>
          <w:sz w:val="28"/>
          <w:szCs w:val="28"/>
          <w:rtl/>
        </w:rPr>
        <w:t xml:space="preserve">«کولی مانند عملگرایان معتقد بود که «خود» در کنش متقابل با دیگران ساخته می شود . گروههای نخستین (خانواده و گروههای بازی) در این روند نقش بسیار مهمی دارند ... نه تنها خود بلکه ریشه تصور از عشق ، آزادی یا عدالت و همچنین معرفت اجتماعی نتیجه ی تجربه </w:t>
      </w:r>
      <w:r w:rsidR="00C047AE" w:rsidRPr="00DF08A0">
        <w:rPr>
          <w:rFonts w:cs="B Mitra" w:hint="cs"/>
          <w:sz w:val="28"/>
          <w:szCs w:val="28"/>
          <w:rtl/>
        </w:rPr>
        <w:t>در گروههای نخستین است</w:t>
      </w:r>
      <w:r w:rsidRPr="00DF08A0">
        <w:rPr>
          <w:rFonts w:cs="B Mitra" w:hint="cs"/>
          <w:sz w:val="28"/>
          <w:szCs w:val="28"/>
          <w:rtl/>
        </w:rPr>
        <w:t>»</w:t>
      </w:r>
      <w:r w:rsidR="00C047AE" w:rsidRPr="00DF08A0">
        <w:rPr>
          <w:rFonts w:cs="B Mitra" w:hint="cs"/>
          <w:sz w:val="28"/>
          <w:szCs w:val="28"/>
          <w:rtl/>
        </w:rPr>
        <w:t>.</w:t>
      </w:r>
      <w:r w:rsidRPr="00DF08A0">
        <w:rPr>
          <w:rStyle w:val="FootnoteReference"/>
          <w:rFonts w:cs="B Mitra"/>
          <w:sz w:val="28"/>
          <w:szCs w:val="28"/>
          <w:rtl/>
        </w:rPr>
        <w:footnoteReference w:id="9"/>
      </w:r>
    </w:p>
    <w:p w:rsidR="00A922F3" w:rsidRPr="00DF08A0" w:rsidRDefault="00C047AE" w:rsidP="004A4E9D">
      <w:pPr>
        <w:jc w:val="lowKashida"/>
        <w:rPr>
          <w:rFonts w:cs="B Mitra"/>
          <w:sz w:val="28"/>
          <w:szCs w:val="28"/>
          <w:rtl/>
        </w:rPr>
      </w:pPr>
      <w:r w:rsidRPr="00DF08A0">
        <w:rPr>
          <w:rFonts w:cs="B Mitra" w:hint="cs"/>
          <w:sz w:val="28"/>
          <w:szCs w:val="28"/>
          <w:rtl/>
        </w:rPr>
        <w:t>تمام این فصل شرح همین جمله می باشد.</w:t>
      </w:r>
    </w:p>
    <w:p w:rsidR="00C047AE" w:rsidRPr="00DF08A0" w:rsidRDefault="00C047AE" w:rsidP="006A14F5">
      <w:pPr>
        <w:jc w:val="lowKashida"/>
        <w:rPr>
          <w:rFonts w:cs="B Mitra"/>
          <w:sz w:val="28"/>
          <w:szCs w:val="28"/>
          <w:rtl/>
        </w:rPr>
      </w:pPr>
      <w:r w:rsidRPr="00DF08A0">
        <w:rPr>
          <w:rFonts w:cs="B Mitra" w:hint="cs"/>
          <w:sz w:val="28"/>
          <w:szCs w:val="28"/>
          <w:rtl/>
        </w:rPr>
        <w:lastRenderedPageBreak/>
        <w:t>«به نظر کولی (و پس از او مید) معرفت با آگاهی ارتباط دارد»</w:t>
      </w:r>
      <w:r w:rsidRPr="00DF08A0">
        <w:rPr>
          <w:rStyle w:val="FootnoteReference"/>
          <w:rFonts w:cs="B Mitra"/>
          <w:sz w:val="28"/>
          <w:szCs w:val="28"/>
          <w:rtl/>
        </w:rPr>
        <w:footnoteReference w:id="10"/>
      </w:r>
      <w:r w:rsidRPr="00DF08A0">
        <w:rPr>
          <w:rFonts w:cs="B Mitra" w:hint="cs"/>
          <w:sz w:val="28"/>
          <w:szCs w:val="28"/>
          <w:rtl/>
        </w:rPr>
        <w:t xml:space="preserve">. به نظر در این جمله بهتر است </w:t>
      </w:r>
      <w:r w:rsidR="006A14F5">
        <w:rPr>
          <w:rFonts w:cs="B Mitra" w:hint="cs"/>
          <w:sz w:val="28"/>
          <w:szCs w:val="28"/>
          <w:rtl/>
        </w:rPr>
        <w:t>به جای کلمه «آگاهی»</w:t>
      </w:r>
      <w:r w:rsidRPr="00DF08A0">
        <w:rPr>
          <w:rFonts w:cs="B Mitra" w:hint="cs"/>
          <w:sz w:val="28"/>
          <w:szCs w:val="28"/>
          <w:rtl/>
        </w:rPr>
        <w:t xml:space="preserve">کلمه «توجه» را بگذارید. زیرا معرفت و آگاهی </w:t>
      </w:r>
      <w:r w:rsidR="00D37DAE">
        <w:rPr>
          <w:rFonts w:cs="B Mitra" w:hint="cs"/>
          <w:sz w:val="28"/>
          <w:szCs w:val="28"/>
          <w:rtl/>
        </w:rPr>
        <w:t xml:space="preserve">در بان فارسی </w:t>
      </w:r>
      <w:r w:rsidRPr="00DF08A0">
        <w:rPr>
          <w:rFonts w:cs="B Mitra" w:hint="cs"/>
          <w:sz w:val="28"/>
          <w:szCs w:val="28"/>
          <w:rtl/>
        </w:rPr>
        <w:t xml:space="preserve">هر دو یک چیز است ! این معرفت محصول چند توجه است، توجه نسبت به خود و توجه به دیگران ، این توجه به خود و به دیگران در فضای جمعی شکل می گیرد. گویی می شود </w:t>
      </w:r>
      <w:r w:rsidR="006A14F5">
        <w:rPr>
          <w:rFonts w:cs="B Mitra" w:hint="cs"/>
          <w:sz w:val="28"/>
          <w:szCs w:val="28"/>
          <w:rtl/>
        </w:rPr>
        <w:t>گ</w:t>
      </w:r>
      <w:r w:rsidRPr="00DF08A0">
        <w:rPr>
          <w:rFonts w:cs="B Mitra" w:hint="cs"/>
          <w:sz w:val="28"/>
          <w:szCs w:val="28"/>
          <w:rtl/>
        </w:rPr>
        <w:t xml:space="preserve">فت که انسان نمی تواند به خودش توجه کند مگر این که در جمع باشد. به خلاف نظریه </w:t>
      </w:r>
      <w:r w:rsidR="006A14F5">
        <w:rPr>
          <w:rFonts w:cs="B Mitra" w:hint="cs"/>
          <w:sz w:val="28"/>
          <w:szCs w:val="28"/>
          <w:rtl/>
        </w:rPr>
        <w:t>«</w:t>
      </w:r>
      <w:r w:rsidRPr="00DF08A0">
        <w:rPr>
          <w:rFonts w:cs="B Mitra" w:hint="cs"/>
          <w:sz w:val="28"/>
          <w:szCs w:val="28"/>
          <w:rtl/>
        </w:rPr>
        <w:t>انسان معلق</w:t>
      </w:r>
      <w:r w:rsidR="006A14F5">
        <w:rPr>
          <w:rFonts w:cs="B Mitra" w:hint="cs"/>
          <w:sz w:val="28"/>
          <w:szCs w:val="28"/>
          <w:rtl/>
        </w:rPr>
        <w:t>»</w:t>
      </w:r>
      <w:r w:rsidRPr="00DF08A0">
        <w:rPr>
          <w:rFonts w:cs="B Mitra" w:hint="cs"/>
          <w:sz w:val="28"/>
          <w:szCs w:val="28"/>
          <w:rtl/>
        </w:rPr>
        <w:t xml:space="preserve"> ابن سینا که می</w:t>
      </w:r>
      <w:r w:rsidR="006A14F5">
        <w:rPr>
          <w:rFonts w:cs="B Mitra" w:hint="cs"/>
          <w:sz w:val="28"/>
          <w:szCs w:val="28"/>
          <w:rtl/>
        </w:rPr>
        <w:t xml:space="preserve"> </w:t>
      </w:r>
      <w:r w:rsidRPr="00DF08A0">
        <w:rPr>
          <w:rFonts w:cs="B Mitra" w:hint="cs"/>
          <w:sz w:val="28"/>
          <w:szCs w:val="28"/>
          <w:rtl/>
        </w:rPr>
        <w:t>گوید</w:t>
      </w:r>
      <w:r w:rsidR="006A14F5">
        <w:rPr>
          <w:rFonts w:cs="B Mitra" w:hint="cs"/>
          <w:sz w:val="28"/>
          <w:szCs w:val="28"/>
          <w:rtl/>
        </w:rPr>
        <w:t>:</w:t>
      </w:r>
      <w:r w:rsidRPr="00DF08A0">
        <w:rPr>
          <w:rFonts w:cs="B Mitra" w:hint="cs"/>
          <w:sz w:val="28"/>
          <w:szCs w:val="28"/>
          <w:rtl/>
        </w:rPr>
        <w:t xml:space="preserve"> اگر انسان از همه جا مستقل شود، خودش باشد و خودش، در این حالت انسان چه فکری می کند؟ کولی می گوید انسان اصلا</w:t>
      </w:r>
      <w:r w:rsidR="006A14F5">
        <w:rPr>
          <w:rFonts w:cs="B Mitra" w:hint="cs"/>
          <w:sz w:val="28"/>
          <w:szCs w:val="28"/>
          <w:rtl/>
        </w:rPr>
        <w:t xml:space="preserve"> در چنین وضعیتی</w:t>
      </w:r>
      <w:r w:rsidRPr="00DF08A0">
        <w:rPr>
          <w:rFonts w:cs="B Mitra" w:hint="cs"/>
          <w:sz w:val="28"/>
          <w:szCs w:val="28"/>
          <w:rtl/>
        </w:rPr>
        <w:t xml:space="preserve"> فکر نمی کند. او می گوید اگر انسان </w:t>
      </w:r>
      <w:r w:rsidR="003D265E" w:rsidRPr="00DF08A0">
        <w:rPr>
          <w:rFonts w:cs="B Mitra" w:hint="cs"/>
          <w:sz w:val="28"/>
          <w:szCs w:val="28"/>
          <w:rtl/>
        </w:rPr>
        <w:t xml:space="preserve">بخواهد در مورد خودش </w:t>
      </w:r>
      <w:r w:rsidR="006A14F5" w:rsidRPr="00DF08A0">
        <w:rPr>
          <w:rFonts w:cs="B Mitra" w:hint="cs"/>
          <w:sz w:val="28"/>
          <w:szCs w:val="28"/>
          <w:rtl/>
        </w:rPr>
        <w:t xml:space="preserve">فکر کند </w:t>
      </w:r>
      <w:r w:rsidR="003D265E" w:rsidRPr="00DF08A0">
        <w:rPr>
          <w:rFonts w:cs="B Mitra" w:hint="cs"/>
          <w:sz w:val="28"/>
          <w:szCs w:val="28"/>
          <w:rtl/>
        </w:rPr>
        <w:t>باید در بستر اجتماعی باشد. شرح او این گونه است:</w:t>
      </w:r>
    </w:p>
    <w:p w:rsidR="003D265E" w:rsidRPr="00DF08A0" w:rsidRDefault="003D265E" w:rsidP="004A4E9D">
      <w:pPr>
        <w:jc w:val="lowKashida"/>
        <w:rPr>
          <w:rFonts w:cs="B Mitra"/>
          <w:sz w:val="28"/>
          <w:szCs w:val="28"/>
          <w:rtl/>
        </w:rPr>
      </w:pPr>
      <w:r w:rsidRPr="00DF08A0">
        <w:rPr>
          <w:rFonts w:cs="B Mitra" w:hint="cs"/>
          <w:sz w:val="28"/>
          <w:szCs w:val="28"/>
          <w:rtl/>
        </w:rPr>
        <w:t xml:space="preserve">«هویت- من و روح در وهله ی اول پدیده های فردی نیستند بلکه در جریان ارتباط با دیگران شکل می گیرند ... در حالی که «معرفت شیء» نتیجه تماس با طبیعت فیزیکی و حاصل ادراک حسی </w:t>
      </w:r>
      <w:r w:rsidR="00912154" w:rsidRPr="00DF08A0">
        <w:rPr>
          <w:rFonts w:cs="B Mitra" w:hint="cs"/>
          <w:sz w:val="28"/>
          <w:szCs w:val="28"/>
          <w:rtl/>
        </w:rPr>
        <w:t xml:space="preserve"> است، «معرفت اجتماعی» نتیجه تماس با محتوای فکری دیگران  درروند ارتباط است چرا که برای کسب معرفت اجتماعی به فهمیدن و درک دیگران نیاز است.</w:t>
      </w:r>
      <w:r w:rsidR="001560F1" w:rsidRPr="00DF08A0">
        <w:rPr>
          <w:rFonts w:cs="B Mitra" w:hint="cs"/>
          <w:sz w:val="28"/>
          <w:szCs w:val="28"/>
          <w:rtl/>
        </w:rPr>
        <w:t xml:space="preserve"> به علاوه این روند به </w:t>
      </w:r>
      <w:r w:rsidR="00A47FE5">
        <w:rPr>
          <w:rFonts w:cs="B Mitra" w:hint="cs"/>
          <w:sz w:val="28"/>
          <w:szCs w:val="28"/>
          <w:rtl/>
        </w:rPr>
        <w:t>«</w:t>
      </w:r>
      <w:r w:rsidR="001560F1" w:rsidRPr="00DF08A0">
        <w:rPr>
          <w:rFonts w:cs="B Mitra" w:hint="cs"/>
          <w:sz w:val="28"/>
          <w:szCs w:val="28"/>
          <w:rtl/>
        </w:rPr>
        <w:t>ساختار مه</w:t>
      </w:r>
      <w:r w:rsidR="00A47FE5">
        <w:rPr>
          <w:rFonts w:cs="B Mitra" w:hint="cs"/>
          <w:sz w:val="28"/>
          <w:szCs w:val="28"/>
          <w:rtl/>
        </w:rPr>
        <w:t>ی</w:t>
      </w:r>
      <w:r w:rsidR="001560F1" w:rsidRPr="00DF08A0">
        <w:rPr>
          <w:rFonts w:cs="B Mitra" w:hint="cs"/>
          <w:sz w:val="28"/>
          <w:szCs w:val="28"/>
          <w:rtl/>
        </w:rPr>
        <w:t>جی</w:t>
      </w:r>
      <w:r w:rsidR="00A47FE5">
        <w:rPr>
          <w:rFonts w:cs="B Mitra" w:hint="cs"/>
          <w:sz w:val="28"/>
          <w:szCs w:val="28"/>
          <w:rtl/>
        </w:rPr>
        <w:t>»</w:t>
      </w:r>
      <w:r w:rsidR="001560F1" w:rsidRPr="00DF08A0">
        <w:rPr>
          <w:rFonts w:cs="B Mitra" w:hint="cs"/>
          <w:sz w:val="28"/>
          <w:szCs w:val="28"/>
          <w:rtl/>
        </w:rPr>
        <w:t xml:space="preserve"> اشاره دارد که همان شکل گیری واقعیت در روند ارتباط است</w:t>
      </w:r>
      <w:r w:rsidRPr="00DF08A0">
        <w:rPr>
          <w:rFonts w:cs="B Mitra" w:hint="cs"/>
          <w:sz w:val="28"/>
          <w:szCs w:val="28"/>
          <w:rtl/>
        </w:rPr>
        <w:t>»</w:t>
      </w:r>
      <w:r w:rsidRPr="00DF08A0">
        <w:rPr>
          <w:rStyle w:val="FootnoteReference"/>
          <w:rFonts w:cs="B Mitra"/>
          <w:sz w:val="28"/>
          <w:szCs w:val="28"/>
          <w:rtl/>
        </w:rPr>
        <w:footnoteReference w:id="11"/>
      </w:r>
    </w:p>
    <w:p w:rsidR="00A47FE5" w:rsidRDefault="00912154" w:rsidP="00A47FE5">
      <w:pPr>
        <w:jc w:val="lowKashida"/>
        <w:rPr>
          <w:rFonts w:cs="B Mitra"/>
          <w:sz w:val="28"/>
          <w:szCs w:val="28"/>
          <w:rtl/>
        </w:rPr>
      </w:pPr>
      <w:r w:rsidRPr="00DF08A0">
        <w:rPr>
          <w:rFonts w:cs="B Mitra" w:hint="cs"/>
          <w:sz w:val="28"/>
          <w:szCs w:val="28"/>
          <w:rtl/>
        </w:rPr>
        <w:t xml:space="preserve">یکبار </w:t>
      </w:r>
      <w:r w:rsidR="00A47FE5">
        <w:rPr>
          <w:rFonts w:cs="B Mitra" w:hint="cs"/>
          <w:sz w:val="28"/>
          <w:szCs w:val="28"/>
          <w:rtl/>
        </w:rPr>
        <w:t>ما</w:t>
      </w:r>
      <w:r w:rsidRPr="00DF08A0">
        <w:rPr>
          <w:rFonts w:cs="B Mitra" w:hint="cs"/>
          <w:sz w:val="28"/>
          <w:szCs w:val="28"/>
          <w:rtl/>
        </w:rPr>
        <w:t xml:space="preserve"> با یک شیء فیزیکی م</w:t>
      </w:r>
      <w:r w:rsidR="00A47FE5">
        <w:rPr>
          <w:rFonts w:cs="B Mitra" w:hint="cs"/>
          <w:sz w:val="28"/>
          <w:szCs w:val="28"/>
          <w:rtl/>
        </w:rPr>
        <w:t>واجهیم،</w:t>
      </w:r>
      <w:r w:rsidR="001560F1" w:rsidRPr="00DF08A0">
        <w:rPr>
          <w:rFonts w:cs="B Mitra" w:hint="cs"/>
          <w:sz w:val="28"/>
          <w:szCs w:val="28"/>
          <w:rtl/>
        </w:rPr>
        <w:t xml:space="preserve"> این شیء چیزی در قبال انسان است و یکبار با انسان دیگر مواجه می </w:t>
      </w:r>
      <w:r w:rsidR="00A47FE5">
        <w:rPr>
          <w:rFonts w:cs="B Mitra" w:hint="cs"/>
          <w:sz w:val="28"/>
          <w:szCs w:val="28"/>
          <w:rtl/>
        </w:rPr>
        <w:t>شویم،</w:t>
      </w:r>
      <w:r w:rsidR="001560F1" w:rsidRPr="00DF08A0">
        <w:rPr>
          <w:rFonts w:cs="B Mitra" w:hint="cs"/>
          <w:sz w:val="28"/>
          <w:szCs w:val="28"/>
          <w:rtl/>
        </w:rPr>
        <w:t xml:space="preserve"> یعنی یک ارتباط زنده</w:t>
      </w:r>
      <w:r w:rsidR="00A47FE5">
        <w:rPr>
          <w:rFonts w:cs="B Mitra" w:hint="cs"/>
          <w:sz w:val="28"/>
          <w:szCs w:val="28"/>
          <w:rtl/>
        </w:rPr>
        <w:t>.</w:t>
      </w:r>
      <w:r w:rsidR="001560F1" w:rsidRPr="00DF08A0">
        <w:rPr>
          <w:rFonts w:cs="B Mitra" w:hint="cs"/>
          <w:sz w:val="28"/>
          <w:szCs w:val="28"/>
          <w:rtl/>
        </w:rPr>
        <w:t xml:space="preserve"> مقصود کولی از ارتباط</w:t>
      </w:r>
      <w:r w:rsidR="00A47FE5">
        <w:rPr>
          <w:rFonts w:cs="B Mitra" w:hint="cs"/>
          <w:sz w:val="28"/>
          <w:szCs w:val="28"/>
          <w:rtl/>
        </w:rPr>
        <w:t>،</w:t>
      </w:r>
      <w:r w:rsidR="001560F1" w:rsidRPr="00DF08A0">
        <w:rPr>
          <w:rFonts w:cs="B Mitra" w:hint="cs"/>
          <w:sz w:val="28"/>
          <w:szCs w:val="28"/>
          <w:rtl/>
        </w:rPr>
        <w:t xml:space="preserve"> ارتباط</w:t>
      </w:r>
      <w:r w:rsidR="00A47FE5">
        <w:rPr>
          <w:rFonts w:cs="B Mitra" w:hint="cs"/>
          <w:sz w:val="28"/>
          <w:szCs w:val="28"/>
          <w:rtl/>
        </w:rPr>
        <w:t>ِ</w:t>
      </w:r>
      <w:r w:rsidR="001560F1" w:rsidRPr="00DF08A0">
        <w:rPr>
          <w:rFonts w:cs="B Mitra" w:hint="cs"/>
          <w:sz w:val="28"/>
          <w:szCs w:val="28"/>
          <w:rtl/>
        </w:rPr>
        <w:t xml:space="preserve"> زنده است. که یک رابطه ی «من - تو» است نه یک رابطه «من - آن». </w:t>
      </w:r>
    </w:p>
    <w:p w:rsidR="003D265E" w:rsidRDefault="001560F1" w:rsidP="00612BFF">
      <w:pPr>
        <w:jc w:val="lowKashida"/>
        <w:rPr>
          <w:rFonts w:cs="B Mitra"/>
          <w:sz w:val="28"/>
          <w:szCs w:val="28"/>
          <w:rtl/>
        </w:rPr>
      </w:pPr>
      <w:r w:rsidRPr="00DF08A0">
        <w:rPr>
          <w:rFonts w:cs="B Mitra" w:hint="cs"/>
          <w:sz w:val="28"/>
          <w:szCs w:val="28"/>
          <w:rtl/>
        </w:rPr>
        <w:t xml:space="preserve">گاهی رابطه ما از نوع  </w:t>
      </w:r>
      <w:r w:rsidR="00A47FE5">
        <w:rPr>
          <w:rFonts w:cs="B Mitra" w:hint="cs"/>
          <w:sz w:val="28"/>
          <w:szCs w:val="28"/>
          <w:rtl/>
        </w:rPr>
        <w:t>«</w:t>
      </w:r>
      <w:r w:rsidRPr="00DF08A0">
        <w:rPr>
          <w:rFonts w:cs="B Mitra" w:hint="cs"/>
          <w:sz w:val="28"/>
          <w:szCs w:val="28"/>
          <w:rtl/>
        </w:rPr>
        <w:t>من</w:t>
      </w:r>
      <w:r w:rsidR="00A47FE5">
        <w:rPr>
          <w:rFonts w:cs="B Mitra" w:hint="cs"/>
          <w:sz w:val="28"/>
          <w:szCs w:val="28"/>
          <w:rtl/>
        </w:rPr>
        <w:t xml:space="preserve"> -</w:t>
      </w:r>
      <w:r w:rsidRPr="00DF08A0">
        <w:rPr>
          <w:rFonts w:cs="B Mitra" w:hint="cs"/>
          <w:sz w:val="28"/>
          <w:szCs w:val="28"/>
          <w:rtl/>
        </w:rPr>
        <w:t xml:space="preserve"> آن</w:t>
      </w:r>
      <w:r w:rsidR="00A47FE5">
        <w:rPr>
          <w:rFonts w:cs="B Mitra" w:hint="cs"/>
          <w:sz w:val="28"/>
          <w:szCs w:val="28"/>
          <w:rtl/>
        </w:rPr>
        <w:t xml:space="preserve">» است یعنی رابطه با اشیاء </w:t>
      </w:r>
      <w:r w:rsidRPr="00DF08A0">
        <w:rPr>
          <w:rFonts w:cs="B Mitra" w:hint="cs"/>
          <w:sz w:val="28"/>
          <w:szCs w:val="28"/>
          <w:rtl/>
        </w:rPr>
        <w:t>و این ابژه است و فیزیک. رابطه ما با انسان ها از این نوع نباید باشد</w:t>
      </w:r>
      <w:r w:rsidR="001F6109">
        <w:rPr>
          <w:rFonts w:cs="B Mitra" w:hint="cs"/>
          <w:sz w:val="28"/>
          <w:szCs w:val="28"/>
          <w:rtl/>
        </w:rPr>
        <w:t xml:space="preserve"> </w:t>
      </w:r>
      <w:r w:rsidRPr="00DF08A0">
        <w:rPr>
          <w:rFonts w:cs="B Mitra" w:hint="cs"/>
          <w:sz w:val="28"/>
          <w:szCs w:val="28"/>
          <w:rtl/>
        </w:rPr>
        <w:t>بلکه باید از نوع رابطه «من-تو» باشد. یعنی تو را مانند خودم بدانم</w:t>
      </w:r>
      <w:r w:rsidR="00D37DAE">
        <w:rPr>
          <w:rFonts w:cs="B Mitra" w:hint="cs"/>
          <w:sz w:val="28"/>
          <w:szCs w:val="28"/>
          <w:rtl/>
        </w:rPr>
        <w:t>،</w:t>
      </w:r>
      <w:r w:rsidRPr="00DF08A0">
        <w:rPr>
          <w:rFonts w:cs="B Mitra" w:hint="cs"/>
          <w:sz w:val="28"/>
          <w:szCs w:val="28"/>
          <w:rtl/>
        </w:rPr>
        <w:t xml:space="preserve"> تو ابژه من نباید باشی. </w:t>
      </w:r>
      <w:r w:rsidR="00091BCC" w:rsidRPr="00DF08A0">
        <w:rPr>
          <w:rFonts w:cs="B Mitra" w:hint="cs"/>
          <w:sz w:val="28"/>
          <w:szCs w:val="28"/>
          <w:rtl/>
        </w:rPr>
        <w:t xml:space="preserve">ابژه </w:t>
      </w:r>
      <w:r w:rsidRPr="00DF08A0">
        <w:rPr>
          <w:rFonts w:cs="B Mitra" w:hint="cs"/>
          <w:sz w:val="28"/>
          <w:szCs w:val="28"/>
          <w:rtl/>
        </w:rPr>
        <w:t>یعنی یک شیء بیرون از</w:t>
      </w:r>
      <w:r w:rsidR="001F6109">
        <w:rPr>
          <w:rFonts w:cs="B Mitra" w:hint="cs"/>
          <w:sz w:val="28"/>
          <w:szCs w:val="28"/>
          <w:rtl/>
        </w:rPr>
        <w:t xml:space="preserve"> من که من می خواهم اثری روی آن بگذارم و</w:t>
      </w:r>
      <w:r w:rsidRPr="00DF08A0">
        <w:rPr>
          <w:rFonts w:cs="B Mitra" w:hint="cs"/>
          <w:sz w:val="28"/>
          <w:szCs w:val="28"/>
          <w:rtl/>
        </w:rPr>
        <w:t xml:space="preserve"> کاملا من در او تصرف می کنم. </w:t>
      </w:r>
      <w:r w:rsidR="00091BCC" w:rsidRPr="00DF08A0">
        <w:rPr>
          <w:rFonts w:cs="B Mitra" w:hint="cs"/>
          <w:sz w:val="28"/>
          <w:szCs w:val="28"/>
          <w:rtl/>
        </w:rPr>
        <w:t xml:space="preserve">ممکن است کسی با انسان ها رابطه ی ابژه ای داشته باشد که یک رابطه ی مشکل داری است. باید توجه داشت که </w:t>
      </w:r>
      <w:r w:rsidR="001F6109">
        <w:rPr>
          <w:rFonts w:cs="B Mitra" w:hint="cs"/>
          <w:sz w:val="28"/>
          <w:szCs w:val="28"/>
          <w:rtl/>
        </w:rPr>
        <w:t>«</w:t>
      </w:r>
      <w:r w:rsidR="00091BCC" w:rsidRPr="00DF08A0">
        <w:rPr>
          <w:rFonts w:cs="B Mitra" w:hint="cs"/>
          <w:sz w:val="28"/>
          <w:szCs w:val="28"/>
          <w:rtl/>
        </w:rPr>
        <w:t>انسان</w:t>
      </w:r>
      <w:r w:rsidR="001F6109">
        <w:rPr>
          <w:rFonts w:cs="B Mitra" w:hint="cs"/>
          <w:sz w:val="28"/>
          <w:szCs w:val="28"/>
          <w:rtl/>
        </w:rPr>
        <w:t>ِ</w:t>
      </w:r>
      <w:r w:rsidR="00091BCC" w:rsidRPr="00DF08A0">
        <w:rPr>
          <w:rFonts w:cs="B Mitra" w:hint="cs"/>
          <w:sz w:val="28"/>
          <w:szCs w:val="28"/>
          <w:rtl/>
        </w:rPr>
        <w:t xml:space="preserve"> دیگر</w:t>
      </w:r>
      <w:r w:rsidR="001F6109">
        <w:rPr>
          <w:rFonts w:cs="B Mitra" w:hint="cs"/>
          <w:sz w:val="28"/>
          <w:szCs w:val="28"/>
          <w:rtl/>
        </w:rPr>
        <w:t>»</w:t>
      </w:r>
      <w:r w:rsidR="00091BCC" w:rsidRPr="00DF08A0">
        <w:rPr>
          <w:rFonts w:cs="B Mitra" w:hint="cs"/>
          <w:sz w:val="28"/>
          <w:szCs w:val="28"/>
          <w:rtl/>
        </w:rPr>
        <w:t xml:space="preserve"> با شیء خارجی</w:t>
      </w:r>
      <w:r w:rsidR="001F6109">
        <w:rPr>
          <w:rFonts w:cs="B Mitra" w:hint="cs"/>
          <w:sz w:val="28"/>
          <w:szCs w:val="28"/>
          <w:rtl/>
        </w:rPr>
        <w:t>ِ</w:t>
      </w:r>
      <w:r w:rsidR="00091BCC" w:rsidRPr="00DF08A0">
        <w:rPr>
          <w:rFonts w:cs="B Mitra" w:hint="cs"/>
          <w:sz w:val="28"/>
          <w:szCs w:val="28"/>
          <w:rtl/>
        </w:rPr>
        <w:t xml:space="preserve"> فیزیکی با هم فرق می کن</w:t>
      </w:r>
      <w:r w:rsidR="001F6109">
        <w:rPr>
          <w:rFonts w:cs="B Mitra" w:hint="cs"/>
          <w:sz w:val="28"/>
          <w:szCs w:val="28"/>
          <w:rtl/>
        </w:rPr>
        <w:t>ن</w:t>
      </w:r>
      <w:r w:rsidR="00091BCC" w:rsidRPr="00DF08A0">
        <w:rPr>
          <w:rFonts w:cs="B Mitra" w:hint="cs"/>
          <w:sz w:val="28"/>
          <w:szCs w:val="28"/>
          <w:rtl/>
        </w:rPr>
        <w:t xml:space="preserve">د. این اصطلاح برای فهم کلام کولی خوب است . کولی می گوید گاهی معرفت ما معرفت شیء است که از نوع </w:t>
      </w:r>
      <w:r w:rsidR="001F6109">
        <w:rPr>
          <w:rFonts w:cs="B Mitra" w:hint="cs"/>
          <w:sz w:val="28"/>
          <w:szCs w:val="28"/>
          <w:rtl/>
        </w:rPr>
        <w:t>«</w:t>
      </w:r>
      <w:r w:rsidR="00091BCC" w:rsidRPr="00DF08A0">
        <w:rPr>
          <w:rFonts w:cs="B Mitra" w:hint="cs"/>
          <w:sz w:val="28"/>
          <w:szCs w:val="28"/>
          <w:rtl/>
        </w:rPr>
        <w:t xml:space="preserve">من </w:t>
      </w:r>
      <w:r w:rsidR="001F6109">
        <w:rPr>
          <w:rFonts w:ascii="Times New Roman" w:hAnsi="Times New Roman" w:cs="Times New Roman" w:hint="cs"/>
          <w:sz w:val="28"/>
          <w:szCs w:val="28"/>
          <w:rtl/>
        </w:rPr>
        <w:t>–</w:t>
      </w:r>
      <w:r w:rsidR="001F6109">
        <w:rPr>
          <w:rFonts w:cs="B Mitra" w:hint="cs"/>
          <w:sz w:val="28"/>
          <w:szCs w:val="28"/>
          <w:rtl/>
        </w:rPr>
        <w:t xml:space="preserve"> </w:t>
      </w:r>
      <w:r w:rsidR="00091BCC" w:rsidRPr="00DF08A0">
        <w:rPr>
          <w:rFonts w:cs="B Mitra" w:hint="cs"/>
          <w:sz w:val="28"/>
          <w:szCs w:val="28"/>
          <w:rtl/>
        </w:rPr>
        <w:t>آن</w:t>
      </w:r>
      <w:r w:rsidR="001F6109">
        <w:rPr>
          <w:rFonts w:cs="B Mitra" w:hint="cs"/>
          <w:sz w:val="28"/>
          <w:szCs w:val="28"/>
          <w:rtl/>
        </w:rPr>
        <w:t>»</w:t>
      </w:r>
      <w:r w:rsidR="00091BCC" w:rsidRPr="00DF08A0">
        <w:rPr>
          <w:rFonts w:cs="B Mitra" w:hint="cs"/>
          <w:sz w:val="28"/>
          <w:szCs w:val="28"/>
          <w:rtl/>
        </w:rPr>
        <w:t xml:space="preserve"> است و گاهی معرفت اجتماعی است که از نوع معرفت </w:t>
      </w:r>
      <w:r w:rsidR="001F6109">
        <w:rPr>
          <w:rFonts w:cs="B Mitra" w:hint="cs"/>
          <w:sz w:val="28"/>
          <w:szCs w:val="28"/>
          <w:rtl/>
        </w:rPr>
        <w:t>«</w:t>
      </w:r>
      <w:r w:rsidR="00091BCC" w:rsidRPr="00DF08A0">
        <w:rPr>
          <w:rFonts w:cs="B Mitra" w:hint="cs"/>
          <w:sz w:val="28"/>
          <w:szCs w:val="28"/>
          <w:rtl/>
        </w:rPr>
        <w:t xml:space="preserve">من </w:t>
      </w:r>
      <w:r w:rsidR="001F6109">
        <w:rPr>
          <w:rFonts w:ascii="Times New Roman" w:hAnsi="Times New Roman" w:cs="Times New Roman" w:hint="cs"/>
          <w:sz w:val="28"/>
          <w:szCs w:val="28"/>
          <w:rtl/>
        </w:rPr>
        <w:t>–</w:t>
      </w:r>
      <w:r w:rsidR="001F6109">
        <w:rPr>
          <w:rFonts w:cs="B Mitra" w:hint="cs"/>
          <w:sz w:val="28"/>
          <w:szCs w:val="28"/>
          <w:rtl/>
        </w:rPr>
        <w:t xml:space="preserve"> </w:t>
      </w:r>
      <w:r w:rsidR="00091BCC" w:rsidRPr="00DF08A0">
        <w:rPr>
          <w:rFonts w:cs="B Mitra" w:hint="cs"/>
          <w:sz w:val="28"/>
          <w:szCs w:val="28"/>
          <w:rtl/>
        </w:rPr>
        <w:t>تو</w:t>
      </w:r>
      <w:r w:rsidR="001F6109">
        <w:rPr>
          <w:rFonts w:cs="B Mitra" w:hint="cs"/>
          <w:sz w:val="28"/>
          <w:szCs w:val="28"/>
          <w:rtl/>
        </w:rPr>
        <w:t xml:space="preserve">» است. یعنی </w:t>
      </w:r>
      <w:r w:rsidR="00091BCC" w:rsidRPr="00DF08A0">
        <w:rPr>
          <w:rFonts w:cs="B Mitra" w:hint="cs"/>
          <w:sz w:val="28"/>
          <w:szCs w:val="28"/>
          <w:rtl/>
        </w:rPr>
        <w:t xml:space="preserve">من با </w:t>
      </w:r>
      <w:r w:rsidR="001F6109">
        <w:rPr>
          <w:rFonts w:cs="B Mitra" w:hint="cs"/>
          <w:sz w:val="28"/>
          <w:szCs w:val="28"/>
          <w:rtl/>
        </w:rPr>
        <w:t>چیزی مثل</w:t>
      </w:r>
      <w:r w:rsidR="00091BCC" w:rsidRPr="00DF08A0">
        <w:rPr>
          <w:rFonts w:cs="B Mitra" w:hint="cs"/>
          <w:sz w:val="28"/>
          <w:szCs w:val="28"/>
          <w:rtl/>
        </w:rPr>
        <w:t xml:space="preserve"> خودم</w:t>
      </w:r>
      <w:r w:rsidR="001F6109">
        <w:rPr>
          <w:rFonts w:cs="B Mitra" w:hint="cs"/>
          <w:sz w:val="28"/>
          <w:szCs w:val="28"/>
          <w:rtl/>
        </w:rPr>
        <w:t xml:space="preserve"> سرو کار دارم</w:t>
      </w:r>
      <w:r w:rsidR="00091BCC" w:rsidRPr="00DF08A0">
        <w:rPr>
          <w:rFonts w:cs="B Mitra" w:hint="cs"/>
          <w:sz w:val="28"/>
          <w:szCs w:val="28"/>
          <w:rtl/>
        </w:rPr>
        <w:t>. من خودم فیزیک نیستم بلکه یک پدیده ی روحی هستم</w:t>
      </w:r>
      <w:r w:rsidR="001F6109">
        <w:rPr>
          <w:rFonts w:cs="B Mitra" w:hint="cs"/>
          <w:sz w:val="28"/>
          <w:szCs w:val="28"/>
          <w:rtl/>
        </w:rPr>
        <w:t>،</w:t>
      </w:r>
      <w:r w:rsidR="00091BCC" w:rsidRPr="00DF08A0">
        <w:rPr>
          <w:rFonts w:cs="B Mitra" w:hint="cs"/>
          <w:sz w:val="28"/>
          <w:szCs w:val="28"/>
          <w:rtl/>
        </w:rPr>
        <w:t xml:space="preserve"> یک ذهنم</w:t>
      </w:r>
      <w:r w:rsidR="001F6109">
        <w:rPr>
          <w:rFonts w:cs="B Mitra" w:hint="cs"/>
          <w:sz w:val="28"/>
          <w:szCs w:val="28"/>
          <w:rtl/>
        </w:rPr>
        <w:t>،</w:t>
      </w:r>
      <w:r w:rsidR="00091BCC" w:rsidRPr="00DF08A0">
        <w:rPr>
          <w:rFonts w:cs="B Mitra" w:hint="cs"/>
          <w:sz w:val="28"/>
          <w:szCs w:val="28"/>
          <w:rtl/>
        </w:rPr>
        <w:t xml:space="preserve"> من از مقوله جسم و «آن» نیستم . پس رابطه بین دو موجود اجتماعی است. معرفت اجتماعی زمانی ایجاد می شود که دو موجود اجتماعی با هم مرتبط بشوند . اساسا «من» زمانی می توانم بفهمم «من» هستم که یکی دیگر هم باشد که در گروی این ارتباط</w:t>
      </w:r>
      <w:r w:rsidR="001F6109">
        <w:rPr>
          <w:rFonts w:cs="B Mitra" w:hint="cs"/>
          <w:sz w:val="28"/>
          <w:szCs w:val="28"/>
          <w:rtl/>
        </w:rPr>
        <w:t>،</w:t>
      </w:r>
      <w:r w:rsidR="00091BCC" w:rsidRPr="00DF08A0">
        <w:rPr>
          <w:rFonts w:cs="B Mitra" w:hint="cs"/>
          <w:sz w:val="28"/>
          <w:szCs w:val="28"/>
          <w:rtl/>
        </w:rPr>
        <w:t xml:space="preserve"> </w:t>
      </w:r>
      <w:r w:rsidR="001F6109">
        <w:rPr>
          <w:rFonts w:cs="B Mitra" w:hint="cs"/>
          <w:sz w:val="28"/>
          <w:szCs w:val="28"/>
          <w:rtl/>
        </w:rPr>
        <w:t>ت</w:t>
      </w:r>
      <w:r w:rsidR="00E127C8" w:rsidRPr="00DF08A0">
        <w:rPr>
          <w:rFonts w:cs="B Mitra" w:hint="cs"/>
          <w:sz w:val="28"/>
          <w:szCs w:val="28"/>
          <w:rtl/>
        </w:rPr>
        <w:t>ازه خودم را ب</w:t>
      </w:r>
      <w:r w:rsidR="001F6109">
        <w:rPr>
          <w:rFonts w:cs="B Mitra" w:hint="cs"/>
          <w:sz w:val="28"/>
          <w:szCs w:val="28"/>
          <w:rtl/>
        </w:rPr>
        <w:t>از</w:t>
      </w:r>
      <w:r w:rsidR="00E127C8" w:rsidRPr="00DF08A0">
        <w:rPr>
          <w:rFonts w:cs="B Mitra" w:hint="cs"/>
          <w:sz w:val="28"/>
          <w:szCs w:val="28"/>
          <w:rtl/>
        </w:rPr>
        <w:t xml:space="preserve">یابی </w:t>
      </w:r>
      <w:r w:rsidR="001F6109">
        <w:rPr>
          <w:rFonts w:cs="B Mitra" w:hint="cs"/>
          <w:sz w:val="28"/>
          <w:szCs w:val="28"/>
          <w:rtl/>
        </w:rPr>
        <w:t>م</w:t>
      </w:r>
      <w:r w:rsidR="00E127C8" w:rsidRPr="00DF08A0">
        <w:rPr>
          <w:rFonts w:cs="B Mitra" w:hint="cs"/>
          <w:sz w:val="28"/>
          <w:szCs w:val="28"/>
          <w:rtl/>
        </w:rPr>
        <w:t>ی کنم. بعد از این</w:t>
      </w:r>
      <w:r w:rsidR="001F6109">
        <w:rPr>
          <w:rFonts w:cs="B Mitra" w:hint="cs"/>
          <w:sz w:val="28"/>
          <w:szCs w:val="28"/>
          <w:rtl/>
        </w:rPr>
        <w:t xml:space="preserve"> کولی</w:t>
      </w:r>
      <w:r w:rsidR="00E127C8" w:rsidRPr="00DF08A0">
        <w:rPr>
          <w:rFonts w:cs="B Mitra" w:hint="cs"/>
          <w:sz w:val="28"/>
          <w:szCs w:val="28"/>
          <w:rtl/>
        </w:rPr>
        <w:t xml:space="preserve"> «اثر آینه سان» را مطرح می کند. می گوید </w:t>
      </w:r>
      <w:r w:rsidR="001F6109">
        <w:rPr>
          <w:rFonts w:cs="B Mitra" w:hint="cs"/>
          <w:sz w:val="28"/>
          <w:szCs w:val="28"/>
          <w:rtl/>
        </w:rPr>
        <w:t xml:space="preserve">: </w:t>
      </w:r>
      <w:r w:rsidR="00E127C8" w:rsidRPr="00DF08A0">
        <w:rPr>
          <w:rFonts w:cs="B Mitra" w:hint="cs"/>
          <w:sz w:val="28"/>
          <w:szCs w:val="28"/>
          <w:rtl/>
        </w:rPr>
        <w:t xml:space="preserve">وقتی </w:t>
      </w:r>
      <w:r w:rsidR="00612BFF">
        <w:rPr>
          <w:rFonts w:cs="B Mitra" w:hint="cs"/>
          <w:sz w:val="28"/>
          <w:szCs w:val="28"/>
          <w:rtl/>
        </w:rPr>
        <w:t>من کاری را انجام می دهم</w:t>
      </w:r>
      <w:r w:rsidR="00E127C8" w:rsidRPr="00DF08A0">
        <w:rPr>
          <w:rFonts w:cs="B Mitra" w:hint="cs"/>
          <w:sz w:val="28"/>
          <w:szCs w:val="28"/>
          <w:rtl/>
        </w:rPr>
        <w:t xml:space="preserve"> به این کنش</w:t>
      </w:r>
      <w:r w:rsidR="00612BFF">
        <w:rPr>
          <w:rFonts w:cs="B Mitra" w:hint="cs"/>
          <w:sz w:val="28"/>
          <w:szCs w:val="28"/>
          <w:rtl/>
        </w:rPr>
        <w:t>م</w:t>
      </w:r>
      <w:r w:rsidR="001F6109">
        <w:rPr>
          <w:rFonts w:cs="B Mitra" w:hint="cs"/>
          <w:sz w:val="28"/>
          <w:szCs w:val="28"/>
          <w:rtl/>
        </w:rPr>
        <w:t xml:space="preserve"> این گونه ت</w:t>
      </w:r>
      <w:r w:rsidR="00612BFF">
        <w:rPr>
          <w:rFonts w:cs="B Mitra" w:hint="cs"/>
          <w:sz w:val="28"/>
          <w:szCs w:val="28"/>
          <w:rtl/>
        </w:rPr>
        <w:t>وجه می کنم که انسان مقابلم</w:t>
      </w:r>
      <w:r w:rsidR="001F6109">
        <w:rPr>
          <w:rFonts w:cs="B Mitra" w:hint="cs"/>
          <w:sz w:val="28"/>
          <w:szCs w:val="28"/>
          <w:rtl/>
        </w:rPr>
        <w:t xml:space="preserve"> </w:t>
      </w:r>
      <w:r w:rsidR="00E127C8" w:rsidRPr="00DF08A0">
        <w:rPr>
          <w:rFonts w:cs="B Mitra" w:hint="cs"/>
          <w:sz w:val="28"/>
          <w:szCs w:val="28"/>
          <w:rtl/>
        </w:rPr>
        <w:t xml:space="preserve">از کنش </w:t>
      </w:r>
      <w:r w:rsidR="00612BFF">
        <w:rPr>
          <w:rFonts w:cs="B Mitra" w:hint="cs"/>
          <w:sz w:val="28"/>
          <w:szCs w:val="28"/>
          <w:rtl/>
        </w:rPr>
        <w:t>من</w:t>
      </w:r>
      <w:r w:rsidR="00E127C8" w:rsidRPr="00DF08A0">
        <w:rPr>
          <w:rFonts w:cs="B Mitra" w:hint="cs"/>
          <w:sz w:val="28"/>
          <w:szCs w:val="28"/>
          <w:rtl/>
        </w:rPr>
        <w:t xml:space="preserve"> چه می فهمد و چه واکنشی انجام می دهد و </w:t>
      </w:r>
      <w:r w:rsidR="00612BFF">
        <w:rPr>
          <w:rFonts w:cs="B Mitra" w:hint="cs"/>
          <w:sz w:val="28"/>
          <w:szCs w:val="28"/>
          <w:rtl/>
        </w:rPr>
        <w:t>من</w:t>
      </w:r>
      <w:r w:rsidR="00E127C8" w:rsidRPr="00DF08A0">
        <w:rPr>
          <w:rFonts w:cs="B Mitra" w:hint="cs"/>
          <w:sz w:val="28"/>
          <w:szCs w:val="28"/>
          <w:rtl/>
        </w:rPr>
        <w:t xml:space="preserve"> هم متناسب با کنش انسان مقابل کنشم را انجام می دهم. انسان برای فهم کار خودش باید دیگری را در نظر بگیرد </w:t>
      </w:r>
      <w:r w:rsidR="00612BFF">
        <w:rPr>
          <w:rFonts w:cs="B Mitra" w:hint="cs"/>
          <w:sz w:val="28"/>
          <w:szCs w:val="28"/>
          <w:rtl/>
        </w:rPr>
        <w:t xml:space="preserve">و </w:t>
      </w:r>
      <w:r w:rsidR="00E127C8" w:rsidRPr="00DF08A0">
        <w:rPr>
          <w:rFonts w:cs="B Mitra" w:hint="cs"/>
          <w:sz w:val="28"/>
          <w:szCs w:val="28"/>
          <w:rtl/>
        </w:rPr>
        <w:t xml:space="preserve">برای این که انسان خودش را بفهمد باید </w:t>
      </w:r>
      <w:r w:rsidR="00612BFF">
        <w:rPr>
          <w:rFonts w:cs="B Mitra" w:hint="cs"/>
          <w:sz w:val="28"/>
          <w:szCs w:val="28"/>
          <w:rtl/>
        </w:rPr>
        <w:t xml:space="preserve">شخص </w:t>
      </w:r>
      <w:r w:rsidR="00E127C8" w:rsidRPr="00DF08A0">
        <w:rPr>
          <w:rFonts w:cs="B Mitra" w:hint="cs"/>
          <w:sz w:val="28"/>
          <w:szCs w:val="28"/>
          <w:rtl/>
        </w:rPr>
        <w:t>دیگری</w:t>
      </w:r>
      <w:r w:rsidR="00612BFF">
        <w:rPr>
          <w:rFonts w:cs="B Mitra" w:hint="cs"/>
          <w:sz w:val="28"/>
          <w:szCs w:val="28"/>
          <w:rtl/>
        </w:rPr>
        <w:t xml:space="preserve"> هم وجود داشته باشد. به عبارت دیگر</w:t>
      </w:r>
      <w:r w:rsidR="00E127C8" w:rsidRPr="00DF08A0">
        <w:rPr>
          <w:rFonts w:cs="B Mitra" w:hint="cs"/>
          <w:sz w:val="28"/>
          <w:szCs w:val="28"/>
          <w:rtl/>
        </w:rPr>
        <w:t xml:space="preserve"> </w:t>
      </w:r>
      <w:r w:rsidR="00612BFF">
        <w:rPr>
          <w:rFonts w:cs="B Mitra" w:hint="cs"/>
          <w:sz w:val="28"/>
          <w:szCs w:val="28"/>
          <w:rtl/>
        </w:rPr>
        <w:t>«</w:t>
      </w:r>
      <w:r w:rsidR="00E127C8" w:rsidRPr="00DF08A0">
        <w:rPr>
          <w:rFonts w:cs="B Mitra" w:hint="cs"/>
          <w:sz w:val="28"/>
          <w:szCs w:val="28"/>
          <w:rtl/>
        </w:rPr>
        <w:t>من</w:t>
      </w:r>
      <w:r w:rsidR="00612BFF">
        <w:rPr>
          <w:rFonts w:cs="B Mitra" w:hint="cs"/>
          <w:sz w:val="28"/>
          <w:szCs w:val="28"/>
          <w:rtl/>
        </w:rPr>
        <w:t>»</w:t>
      </w:r>
      <w:r w:rsidR="00E127C8" w:rsidRPr="00DF08A0">
        <w:rPr>
          <w:rFonts w:cs="B Mitra" w:hint="cs"/>
          <w:sz w:val="28"/>
          <w:szCs w:val="28"/>
          <w:rtl/>
        </w:rPr>
        <w:t xml:space="preserve"> در سطح دیگری شکل می گیرد. </w:t>
      </w:r>
    </w:p>
    <w:p w:rsidR="00C47811" w:rsidRPr="00DF08A0" w:rsidRDefault="00C47811" w:rsidP="00612BFF">
      <w:pPr>
        <w:jc w:val="lowKashida"/>
        <w:rPr>
          <w:rFonts w:cs="B Mitra"/>
          <w:sz w:val="28"/>
          <w:szCs w:val="28"/>
          <w:rtl/>
        </w:rPr>
      </w:pPr>
      <w:r>
        <w:rPr>
          <w:rFonts w:cs="B Mitra" w:hint="cs"/>
          <w:sz w:val="28"/>
          <w:szCs w:val="28"/>
          <w:rtl/>
        </w:rPr>
        <w:t>نه تنها هویت(من) در جریان ارتباط با دیگری شکل می گیرد بلکه معرفت اجتماعی نیز همچنین است. یعنی کس دیگری باید باشد تا این معرفت اجتماعی شکل بگیرد . لذا این «من» همان معرفت اجتماعی است. که مید این مطلب را شرح می دهد.</w:t>
      </w:r>
    </w:p>
    <w:p w:rsidR="00C47811" w:rsidRDefault="00C47811" w:rsidP="00C47811">
      <w:pPr>
        <w:jc w:val="lowKashida"/>
        <w:rPr>
          <w:rFonts w:cs="B Mitra"/>
          <w:sz w:val="28"/>
          <w:szCs w:val="28"/>
          <w:rtl/>
        </w:rPr>
      </w:pPr>
      <w:r>
        <w:rPr>
          <w:rFonts w:cs="B Mitra" w:hint="cs"/>
          <w:sz w:val="28"/>
          <w:szCs w:val="28"/>
          <w:rtl/>
        </w:rPr>
        <w:t xml:space="preserve">نکته ی آخر اینکه </w:t>
      </w:r>
      <w:r w:rsidR="00E127C8" w:rsidRPr="00DF08A0">
        <w:rPr>
          <w:rFonts w:cs="B Mitra" w:hint="cs"/>
          <w:sz w:val="28"/>
          <w:szCs w:val="28"/>
          <w:rtl/>
        </w:rPr>
        <w:t>واقعیت هم در روند ارتباط ما شکل می گیرد</w:t>
      </w:r>
      <w:r>
        <w:rPr>
          <w:rFonts w:cs="B Mitra" w:hint="cs"/>
          <w:sz w:val="28"/>
          <w:szCs w:val="28"/>
          <w:rtl/>
        </w:rPr>
        <w:t>،</w:t>
      </w:r>
      <w:r w:rsidR="00E127C8" w:rsidRPr="00DF08A0">
        <w:rPr>
          <w:rFonts w:cs="B Mitra" w:hint="cs"/>
          <w:sz w:val="28"/>
          <w:szCs w:val="28"/>
          <w:rtl/>
        </w:rPr>
        <w:t xml:space="preserve"> واقعیت مثل فیزیک نیست . وقتی </w:t>
      </w:r>
      <w:r w:rsidR="000C4559">
        <w:rPr>
          <w:rFonts w:cs="B Mitra" w:hint="cs"/>
          <w:sz w:val="28"/>
          <w:szCs w:val="28"/>
          <w:rtl/>
        </w:rPr>
        <w:t>«</w:t>
      </w:r>
      <w:r w:rsidR="00E127C8" w:rsidRPr="00DF08A0">
        <w:rPr>
          <w:rFonts w:cs="B Mitra" w:hint="cs"/>
          <w:sz w:val="28"/>
          <w:szCs w:val="28"/>
          <w:rtl/>
        </w:rPr>
        <w:t>من</w:t>
      </w:r>
      <w:r w:rsidR="000C4559">
        <w:rPr>
          <w:rFonts w:cs="B Mitra" w:hint="cs"/>
          <w:sz w:val="28"/>
          <w:szCs w:val="28"/>
          <w:rtl/>
        </w:rPr>
        <w:t>»</w:t>
      </w:r>
      <w:r w:rsidR="00E127C8" w:rsidRPr="00DF08A0">
        <w:rPr>
          <w:rFonts w:cs="B Mitra" w:hint="cs"/>
          <w:sz w:val="28"/>
          <w:szCs w:val="28"/>
          <w:rtl/>
        </w:rPr>
        <w:t xml:space="preserve"> در ارتباط با دیگری شکل می گیرد</w:t>
      </w:r>
      <w:r w:rsidR="000C4559">
        <w:rPr>
          <w:rFonts w:cs="B Mitra" w:hint="cs"/>
          <w:sz w:val="28"/>
          <w:szCs w:val="28"/>
          <w:rtl/>
        </w:rPr>
        <w:t>،</w:t>
      </w:r>
      <w:r>
        <w:rPr>
          <w:rFonts w:cs="B Mitra" w:hint="cs"/>
          <w:sz w:val="28"/>
          <w:szCs w:val="28"/>
          <w:rtl/>
        </w:rPr>
        <w:t xml:space="preserve"> حقیقت این</w:t>
      </w:r>
      <w:r w:rsidR="005B661C" w:rsidRPr="00DF08A0">
        <w:rPr>
          <w:rFonts w:cs="B Mitra" w:hint="cs"/>
          <w:sz w:val="28"/>
          <w:szCs w:val="28"/>
          <w:rtl/>
        </w:rPr>
        <w:t xml:space="preserve"> ارتباط </w:t>
      </w:r>
      <w:r w:rsidR="00E127C8" w:rsidRPr="00DF08A0">
        <w:rPr>
          <w:rFonts w:cs="B Mitra" w:hint="cs"/>
          <w:sz w:val="28"/>
          <w:szCs w:val="28"/>
          <w:rtl/>
        </w:rPr>
        <w:t xml:space="preserve"> </w:t>
      </w:r>
      <w:r>
        <w:rPr>
          <w:rFonts w:cs="B Mitra" w:hint="cs"/>
          <w:sz w:val="28"/>
          <w:szCs w:val="28"/>
          <w:rtl/>
        </w:rPr>
        <w:t>همین</w:t>
      </w:r>
      <w:r w:rsidR="00E127C8" w:rsidRPr="00DF08A0">
        <w:rPr>
          <w:rFonts w:cs="B Mitra" w:hint="cs"/>
          <w:sz w:val="28"/>
          <w:szCs w:val="28"/>
          <w:rtl/>
        </w:rPr>
        <w:t xml:space="preserve"> آگاهی است که در رحال رفت و برگشت</w:t>
      </w:r>
      <w:r>
        <w:rPr>
          <w:rFonts w:cs="B Mitra" w:hint="cs"/>
          <w:sz w:val="28"/>
          <w:szCs w:val="28"/>
          <w:rtl/>
        </w:rPr>
        <w:t xml:space="preserve"> بین «من» و «دیگری»</w:t>
      </w:r>
      <w:r w:rsidR="00E127C8" w:rsidRPr="00DF08A0">
        <w:rPr>
          <w:rFonts w:cs="B Mitra" w:hint="cs"/>
          <w:sz w:val="28"/>
          <w:szCs w:val="28"/>
          <w:rtl/>
        </w:rPr>
        <w:t xml:space="preserve"> است</w:t>
      </w:r>
      <w:r>
        <w:rPr>
          <w:rFonts w:cs="B Mitra" w:hint="cs"/>
          <w:sz w:val="28"/>
          <w:szCs w:val="28"/>
          <w:rtl/>
        </w:rPr>
        <w:t>. لذا «من» می شود همین</w:t>
      </w:r>
      <w:r w:rsidR="005B661C" w:rsidRPr="00DF08A0">
        <w:rPr>
          <w:rFonts w:cs="B Mitra" w:hint="cs"/>
          <w:sz w:val="28"/>
          <w:szCs w:val="28"/>
          <w:rtl/>
        </w:rPr>
        <w:t xml:space="preserve"> </w:t>
      </w:r>
      <w:r>
        <w:rPr>
          <w:rFonts w:cs="B Mitra" w:hint="cs"/>
          <w:sz w:val="28"/>
          <w:szCs w:val="28"/>
          <w:rtl/>
        </w:rPr>
        <w:t>«</w:t>
      </w:r>
      <w:r w:rsidR="005B661C" w:rsidRPr="00DF08A0">
        <w:rPr>
          <w:rFonts w:cs="B Mitra" w:hint="cs"/>
          <w:sz w:val="28"/>
          <w:szCs w:val="28"/>
          <w:rtl/>
        </w:rPr>
        <w:t>آگاهی</w:t>
      </w:r>
      <w:r>
        <w:rPr>
          <w:rFonts w:cs="B Mitra" w:hint="cs"/>
          <w:sz w:val="28"/>
          <w:szCs w:val="28"/>
          <w:rtl/>
        </w:rPr>
        <w:t>» که</w:t>
      </w:r>
      <w:r w:rsidR="005B661C" w:rsidRPr="00DF08A0">
        <w:rPr>
          <w:rFonts w:cs="B Mitra" w:hint="cs"/>
          <w:sz w:val="28"/>
          <w:szCs w:val="28"/>
          <w:rtl/>
        </w:rPr>
        <w:t xml:space="preserve"> </w:t>
      </w:r>
      <w:r>
        <w:rPr>
          <w:rFonts w:cs="B Mitra" w:hint="cs"/>
          <w:sz w:val="28"/>
          <w:szCs w:val="28"/>
          <w:rtl/>
        </w:rPr>
        <w:t>یک امر روحی و ذهنی ست</w:t>
      </w:r>
      <w:r w:rsidR="005B661C" w:rsidRPr="00DF08A0">
        <w:rPr>
          <w:rFonts w:cs="B Mitra" w:hint="cs"/>
          <w:sz w:val="28"/>
          <w:szCs w:val="28"/>
          <w:rtl/>
        </w:rPr>
        <w:t xml:space="preserve">. پس </w:t>
      </w:r>
      <w:r>
        <w:rPr>
          <w:rFonts w:cs="B Mitra" w:hint="cs"/>
          <w:sz w:val="28"/>
          <w:szCs w:val="28"/>
          <w:rtl/>
        </w:rPr>
        <w:t>«</w:t>
      </w:r>
      <w:r w:rsidR="005B661C" w:rsidRPr="00DF08A0">
        <w:rPr>
          <w:rFonts w:cs="B Mitra" w:hint="cs"/>
          <w:sz w:val="28"/>
          <w:szCs w:val="28"/>
          <w:rtl/>
        </w:rPr>
        <w:t>من</w:t>
      </w:r>
      <w:r>
        <w:rPr>
          <w:rFonts w:cs="B Mitra" w:hint="cs"/>
          <w:sz w:val="28"/>
          <w:szCs w:val="28"/>
          <w:rtl/>
        </w:rPr>
        <w:t>»</w:t>
      </w:r>
      <w:r w:rsidR="005B661C" w:rsidRPr="00DF08A0">
        <w:rPr>
          <w:rFonts w:cs="B Mitra" w:hint="cs"/>
          <w:sz w:val="28"/>
          <w:szCs w:val="28"/>
          <w:rtl/>
        </w:rPr>
        <w:t xml:space="preserve"> شدم یک واقعیت روحی. </w:t>
      </w:r>
    </w:p>
    <w:p w:rsidR="005B661C" w:rsidRPr="00DF08A0" w:rsidRDefault="005B661C" w:rsidP="00C47811">
      <w:pPr>
        <w:jc w:val="lowKashida"/>
        <w:rPr>
          <w:rFonts w:cs="B Mitra"/>
          <w:sz w:val="28"/>
          <w:szCs w:val="28"/>
          <w:rtl/>
        </w:rPr>
      </w:pPr>
      <w:r w:rsidRPr="00DF08A0">
        <w:rPr>
          <w:rFonts w:cs="B Mitra" w:hint="cs"/>
          <w:sz w:val="28"/>
          <w:szCs w:val="28"/>
          <w:rtl/>
        </w:rPr>
        <w:lastRenderedPageBreak/>
        <w:t>به عق</w:t>
      </w:r>
      <w:r w:rsidR="00DD4875" w:rsidRPr="00DF08A0">
        <w:rPr>
          <w:rFonts w:cs="B Mitra" w:hint="cs"/>
          <w:sz w:val="28"/>
          <w:szCs w:val="28"/>
          <w:rtl/>
        </w:rPr>
        <w:t>ی</w:t>
      </w:r>
      <w:r w:rsidRPr="00DF08A0">
        <w:rPr>
          <w:rFonts w:cs="B Mitra" w:hint="cs"/>
          <w:sz w:val="28"/>
          <w:szCs w:val="28"/>
          <w:rtl/>
        </w:rPr>
        <w:t>ده کولی تصورات انسان ها واقعیت های سخت اجتماعی اند که باید نوعی معرفت اجتماعی تلقی شود.</w:t>
      </w:r>
      <w:r w:rsidR="00C47811">
        <w:rPr>
          <w:rStyle w:val="FootnoteReference"/>
          <w:rFonts w:cs="B Mitra"/>
          <w:sz w:val="28"/>
          <w:szCs w:val="28"/>
          <w:rtl/>
        </w:rPr>
        <w:footnoteReference w:id="12"/>
      </w:r>
    </w:p>
    <w:p w:rsidR="00DD4875" w:rsidRPr="00DF08A0" w:rsidRDefault="005B661C" w:rsidP="00674E35">
      <w:pPr>
        <w:jc w:val="lowKashida"/>
        <w:rPr>
          <w:rFonts w:cs="B Mitra"/>
          <w:sz w:val="28"/>
          <w:szCs w:val="28"/>
          <w:rtl/>
        </w:rPr>
      </w:pPr>
      <w:r w:rsidRPr="00DF08A0">
        <w:rPr>
          <w:rFonts w:cs="B Mitra" w:hint="cs"/>
          <w:sz w:val="28"/>
          <w:szCs w:val="28"/>
          <w:rtl/>
        </w:rPr>
        <w:t>کلمه تصورات در این عبارت فریبنده است ، این کلمه ترجمه «</w:t>
      </w:r>
      <w:r w:rsidRPr="00DF08A0">
        <w:rPr>
          <w:rFonts w:cs="B Mitra"/>
          <w:sz w:val="28"/>
          <w:szCs w:val="28"/>
        </w:rPr>
        <w:t>imagination</w:t>
      </w:r>
      <w:r w:rsidRPr="00DF08A0">
        <w:rPr>
          <w:rFonts w:cs="B Mitra" w:hint="cs"/>
          <w:sz w:val="28"/>
          <w:szCs w:val="28"/>
          <w:rtl/>
        </w:rPr>
        <w:t xml:space="preserve">» است. </w:t>
      </w:r>
      <w:r w:rsidR="00DD4875" w:rsidRPr="00DF08A0">
        <w:rPr>
          <w:rFonts w:cs="B Mitra" w:hint="cs"/>
          <w:sz w:val="28"/>
          <w:szCs w:val="28"/>
          <w:rtl/>
        </w:rPr>
        <w:t>مقصود از آن</w:t>
      </w:r>
      <w:r w:rsidR="00AD2160" w:rsidRPr="00DF08A0">
        <w:rPr>
          <w:rFonts w:cs="B Mitra" w:hint="cs"/>
          <w:sz w:val="28"/>
          <w:szCs w:val="28"/>
          <w:rtl/>
        </w:rPr>
        <w:t>،</w:t>
      </w:r>
      <w:r w:rsidR="00DD4875" w:rsidRPr="00DF08A0">
        <w:rPr>
          <w:rFonts w:cs="B Mitra" w:hint="cs"/>
          <w:sz w:val="28"/>
          <w:szCs w:val="28"/>
          <w:rtl/>
        </w:rPr>
        <w:t xml:space="preserve"> تصورات رایج و مصطلح خود ما نیست . </w:t>
      </w:r>
      <w:r w:rsidRPr="00DF08A0">
        <w:rPr>
          <w:rFonts w:cs="B Mitra" w:hint="cs"/>
          <w:sz w:val="28"/>
          <w:szCs w:val="28"/>
          <w:rtl/>
        </w:rPr>
        <w:t xml:space="preserve">زیرا تصورات که واقعیت نیست </w:t>
      </w:r>
      <w:r w:rsidR="00DD4875" w:rsidRPr="00DF08A0">
        <w:rPr>
          <w:rFonts w:cs="B Mitra" w:hint="cs"/>
          <w:sz w:val="28"/>
          <w:szCs w:val="28"/>
          <w:rtl/>
        </w:rPr>
        <w:t>.</w:t>
      </w:r>
      <w:r w:rsidR="0065734D">
        <w:rPr>
          <w:rFonts w:cs="B Mitra" w:hint="cs"/>
          <w:sz w:val="28"/>
          <w:szCs w:val="28"/>
          <w:rtl/>
        </w:rPr>
        <w:t xml:space="preserve"> به جای آن</w:t>
      </w:r>
      <w:r w:rsidR="00DD4875" w:rsidRPr="00DF08A0">
        <w:rPr>
          <w:rFonts w:cs="B Mitra" w:hint="cs"/>
          <w:sz w:val="28"/>
          <w:szCs w:val="28"/>
          <w:rtl/>
        </w:rPr>
        <w:t xml:space="preserve"> می شود </w:t>
      </w:r>
      <w:r w:rsidR="0065734D">
        <w:rPr>
          <w:rFonts w:cs="B Mitra" w:hint="cs"/>
          <w:sz w:val="28"/>
          <w:szCs w:val="28"/>
          <w:rtl/>
        </w:rPr>
        <w:t>«</w:t>
      </w:r>
      <w:r w:rsidR="00DD4875" w:rsidRPr="00DF08A0">
        <w:rPr>
          <w:rFonts w:cs="B Mitra" w:hint="cs"/>
          <w:sz w:val="28"/>
          <w:szCs w:val="28"/>
          <w:rtl/>
        </w:rPr>
        <w:t>صورت</w:t>
      </w:r>
      <w:r w:rsidR="0065734D">
        <w:rPr>
          <w:rFonts w:cs="B Mitra" w:hint="cs"/>
          <w:sz w:val="28"/>
          <w:szCs w:val="28"/>
          <w:rtl/>
        </w:rPr>
        <w:t>»</w:t>
      </w:r>
      <w:r w:rsidR="00DD4875" w:rsidRPr="00DF08A0">
        <w:rPr>
          <w:rFonts w:cs="B Mitra" w:hint="cs"/>
          <w:sz w:val="28"/>
          <w:szCs w:val="28"/>
          <w:rtl/>
        </w:rPr>
        <w:t xml:space="preserve"> به معنای ارسطویی آن را جایگزین کرد. این صورت های انسانی که واقعیت </w:t>
      </w:r>
      <w:r w:rsidR="00674E35">
        <w:rPr>
          <w:rFonts w:cs="B Mitra" w:hint="cs"/>
          <w:sz w:val="28"/>
          <w:szCs w:val="28"/>
          <w:rtl/>
        </w:rPr>
        <w:t>هم هستند، محصول همین ارتباط اند</w:t>
      </w:r>
      <w:r w:rsidR="00DD4875" w:rsidRPr="00DF08A0">
        <w:rPr>
          <w:rFonts w:cs="B Mitra" w:hint="cs"/>
          <w:sz w:val="28"/>
          <w:szCs w:val="28"/>
          <w:rtl/>
        </w:rPr>
        <w:t>.</w:t>
      </w:r>
    </w:p>
    <w:p w:rsidR="00E127C8" w:rsidRPr="00DF08A0" w:rsidRDefault="00AD2160" w:rsidP="004A4E9D">
      <w:pPr>
        <w:jc w:val="lowKashida"/>
        <w:rPr>
          <w:rFonts w:cs="B Mitra"/>
          <w:sz w:val="28"/>
          <w:szCs w:val="28"/>
          <w:rtl/>
        </w:rPr>
      </w:pPr>
      <w:r w:rsidRPr="00DF08A0">
        <w:rPr>
          <w:rFonts w:cs="B Mitra" w:hint="cs"/>
          <w:sz w:val="28"/>
          <w:szCs w:val="28"/>
          <w:rtl/>
        </w:rPr>
        <w:t xml:space="preserve">این صورت </w:t>
      </w:r>
      <w:r w:rsidR="005B661C" w:rsidRPr="00DF08A0">
        <w:rPr>
          <w:rFonts w:cs="B Mitra" w:hint="cs"/>
          <w:sz w:val="28"/>
          <w:szCs w:val="28"/>
          <w:rtl/>
        </w:rPr>
        <w:t xml:space="preserve">هم معرفت است و هم واقعیت است.  این صورت های انسانی محصول این ارتباط است </w:t>
      </w:r>
      <w:r w:rsidRPr="00DF08A0">
        <w:rPr>
          <w:rFonts w:cs="B Mitra" w:hint="cs"/>
          <w:sz w:val="28"/>
          <w:szCs w:val="28"/>
          <w:rtl/>
        </w:rPr>
        <w:t>.</w:t>
      </w:r>
    </w:p>
    <w:p w:rsidR="00AD2160" w:rsidRPr="00DF08A0" w:rsidRDefault="00AD2160" w:rsidP="00674E35">
      <w:pPr>
        <w:jc w:val="lowKashida"/>
        <w:rPr>
          <w:rFonts w:cs="B Mitra"/>
          <w:sz w:val="28"/>
          <w:szCs w:val="28"/>
          <w:rtl/>
        </w:rPr>
      </w:pPr>
      <w:r w:rsidRPr="00DF08A0">
        <w:rPr>
          <w:rFonts w:cs="B Mitra" w:hint="cs"/>
          <w:sz w:val="28"/>
          <w:szCs w:val="28"/>
          <w:rtl/>
        </w:rPr>
        <w:t>مشکل اینها این است که مجردات ندارند. آنها فقط عالم ماده دارند و در این عالم ماده</w:t>
      </w:r>
      <w:r w:rsidR="00674E35">
        <w:rPr>
          <w:rFonts w:cs="B Mitra" w:hint="cs"/>
          <w:sz w:val="28"/>
          <w:szCs w:val="28"/>
          <w:rtl/>
        </w:rPr>
        <w:t xml:space="preserve"> این گونه</w:t>
      </w:r>
      <w:r w:rsidRPr="00DF08A0">
        <w:rPr>
          <w:rFonts w:cs="B Mitra" w:hint="cs"/>
          <w:sz w:val="28"/>
          <w:szCs w:val="28"/>
          <w:rtl/>
        </w:rPr>
        <w:t xml:space="preserve"> می فهمند که </w:t>
      </w:r>
      <w:r w:rsidR="00674E35">
        <w:rPr>
          <w:rFonts w:cs="B Mitra" w:hint="cs"/>
          <w:sz w:val="28"/>
          <w:szCs w:val="28"/>
          <w:rtl/>
        </w:rPr>
        <w:t>«</w:t>
      </w:r>
      <w:r w:rsidRPr="00DF08A0">
        <w:rPr>
          <w:rFonts w:cs="B Mitra" w:hint="cs"/>
          <w:sz w:val="28"/>
          <w:szCs w:val="28"/>
          <w:rtl/>
        </w:rPr>
        <w:t>من</w:t>
      </w:r>
      <w:r w:rsidR="00674E35">
        <w:rPr>
          <w:rFonts w:cs="B Mitra" w:hint="cs"/>
          <w:sz w:val="28"/>
          <w:szCs w:val="28"/>
          <w:rtl/>
        </w:rPr>
        <w:t>»</w:t>
      </w:r>
      <w:r w:rsidRPr="00DF08A0">
        <w:rPr>
          <w:rFonts w:cs="B Mitra" w:hint="cs"/>
          <w:sz w:val="28"/>
          <w:szCs w:val="28"/>
          <w:rtl/>
        </w:rPr>
        <w:t xml:space="preserve"> انسانی با ماده فرق دارد و این </w:t>
      </w:r>
      <w:r w:rsidR="00674E35">
        <w:rPr>
          <w:rFonts w:cs="B Mitra" w:hint="cs"/>
          <w:sz w:val="28"/>
          <w:szCs w:val="28"/>
          <w:rtl/>
        </w:rPr>
        <w:t>«</w:t>
      </w:r>
      <w:r w:rsidRPr="00DF08A0">
        <w:rPr>
          <w:rFonts w:cs="B Mitra" w:hint="cs"/>
          <w:sz w:val="28"/>
          <w:szCs w:val="28"/>
          <w:rtl/>
        </w:rPr>
        <w:t>من</w:t>
      </w:r>
      <w:r w:rsidR="00674E35">
        <w:rPr>
          <w:rFonts w:cs="B Mitra" w:hint="cs"/>
          <w:sz w:val="28"/>
          <w:szCs w:val="28"/>
          <w:rtl/>
        </w:rPr>
        <w:t>»</w:t>
      </w:r>
      <w:r w:rsidRPr="00DF08A0">
        <w:rPr>
          <w:rFonts w:cs="B Mitra" w:hint="cs"/>
          <w:sz w:val="28"/>
          <w:szCs w:val="28"/>
          <w:rtl/>
        </w:rPr>
        <w:t xml:space="preserve"> انسانی چیزی است که در ارتباط </w:t>
      </w:r>
      <w:r w:rsidR="00674E35">
        <w:rPr>
          <w:rFonts w:cs="B Mitra" w:hint="cs"/>
          <w:sz w:val="28"/>
          <w:szCs w:val="28"/>
          <w:rtl/>
        </w:rPr>
        <w:t xml:space="preserve">با </w:t>
      </w:r>
      <w:r w:rsidRPr="00DF08A0">
        <w:rPr>
          <w:rFonts w:cs="B Mitra" w:hint="cs"/>
          <w:sz w:val="28"/>
          <w:szCs w:val="28"/>
          <w:rtl/>
        </w:rPr>
        <w:t>دیگری شکل می گیرد از طریق اثر آینه سا</w:t>
      </w:r>
      <w:r w:rsidR="00674E35">
        <w:rPr>
          <w:rFonts w:cs="B Mitra" w:hint="cs"/>
          <w:sz w:val="28"/>
          <w:szCs w:val="28"/>
          <w:rtl/>
        </w:rPr>
        <w:t>ن</w:t>
      </w:r>
      <w:r w:rsidRPr="00DF08A0">
        <w:rPr>
          <w:rFonts w:cs="B Mitra" w:hint="cs"/>
          <w:sz w:val="28"/>
          <w:szCs w:val="28"/>
          <w:rtl/>
        </w:rPr>
        <w:t xml:space="preserve">. </w:t>
      </w:r>
      <w:r w:rsidR="00674E35">
        <w:rPr>
          <w:rFonts w:cs="B Mitra" w:hint="cs"/>
          <w:sz w:val="28"/>
          <w:szCs w:val="28"/>
          <w:rtl/>
        </w:rPr>
        <w:t>«</w:t>
      </w:r>
      <w:r w:rsidRPr="00DF08A0">
        <w:rPr>
          <w:rFonts w:cs="B Mitra" w:hint="cs"/>
          <w:sz w:val="28"/>
          <w:szCs w:val="28"/>
          <w:rtl/>
        </w:rPr>
        <w:t>من</w:t>
      </w:r>
      <w:r w:rsidR="00674E35">
        <w:rPr>
          <w:rFonts w:cs="B Mitra" w:hint="cs"/>
          <w:sz w:val="28"/>
          <w:szCs w:val="28"/>
          <w:rtl/>
        </w:rPr>
        <w:t>»</w:t>
      </w:r>
      <w:r w:rsidRPr="00DF08A0">
        <w:rPr>
          <w:rFonts w:cs="B Mitra" w:hint="cs"/>
          <w:sz w:val="28"/>
          <w:szCs w:val="28"/>
          <w:rtl/>
        </w:rPr>
        <w:t xml:space="preserve"> شدم یک پدیده ی روحی</w:t>
      </w:r>
      <w:r w:rsidR="00D83144">
        <w:rPr>
          <w:rFonts w:cs="B Mitra" w:hint="cs"/>
          <w:sz w:val="28"/>
          <w:szCs w:val="28"/>
          <w:rtl/>
        </w:rPr>
        <w:t>،</w:t>
      </w:r>
      <w:r w:rsidRPr="00DF08A0">
        <w:rPr>
          <w:rFonts w:cs="B Mitra" w:hint="cs"/>
          <w:sz w:val="28"/>
          <w:szCs w:val="28"/>
          <w:rtl/>
        </w:rPr>
        <w:t xml:space="preserve"> البته نه روح به معنای امر مجرد</w:t>
      </w:r>
      <w:r w:rsidR="00674E35">
        <w:rPr>
          <w:rFonts w:cs="B Mitra" w:hint="cs"/>
          <w:sz w:val="28"/>
          <w:szCs w:val="28"/>
          <w:rtl/>
        </w:rPr>
        <w:t xml:space="preserve"> در</w:t>
      </w:r>
      <w:r w:rsidRPr="00DF08A0">
        <w:rPr>
          <w:rFonts w:cs="B Mitra" w:hint="cs"/>
          <w:sz w:val="28"/>
          <w:szCs w:val="28"/>
          <w:rtl/>
        </w:rPr>
        <w:t xml:space="preserve"> ادبیات اسلامی</w:t>
      </w:r>
      <w:r w:rsidR="00D83144">
        <w:rPr>
          <w:rFonts w:cs="B Mitra" w:hint="cs"/>
          <w:sz w:val="28"/>
          <w:szCs w:val="28"/>
          <w:rtl/>
        </w:rPr>
        <w:t>،</w:t>
      </w:r>
      <w:r w:rsidRPr="00DF08A0">
        <w:rPr>
          <w:rFonts w:cs="B Mitra" w:hint="cs"/>
          <w:sz w:val="28"/>
          <w:szCs w:val="28"/>
          <w:rtl/>
        </w:rPr>
        <w:t xml:space="preserve"> بلکه چیزی که مادی نیست و بعدا نزد برکر و لاکمن می شود برساخته اجتماعی. چیزی که ما آن را ساختیم اما خود ما ه</w:t>
      </w:r>
      <w:r w:rsidR="00674E35">
        <w:rPr>
          <w:rFonts w:cs="B Mitra" w:hint="cs"/>
          <w:sz w:val="28"/>
          <w:szCs w:val="28"/>
          <w:rtl/>
        </w:rPr>
        <w:t>م</w:t>
      </w:r>
      <w:r w:rsidRPr="00DF08A0">
        <w:rPr>
          <w:rFonts w:cs="B Mitra" w:hint="cs"/>
          <w:sz w:val="28"/>
          <w:szCs w:val="28"/>
          <w:rtl/>
        </w:rPr>
        <w:t xml:space="preserve"> برساخته ایم .</w:t>
      </w:r>
    </w:p>
    <w:p w:rsidR="000A25D2" w:rsidRPr="00DF08A0" w:rsidRDefault="000A25D2" w:rsidP="00AF618A">
      <w:pPr>
        <w:jc w:val="lowKashida"/>
        <w:rPr>
          <w:rFonts w:cs="B Mitra"/>
          <w:sz w:val="28"/>
          <w:szCs w:val="28"/>
          <w:rtl/>
        </w:rPr>
      </w:pPr>
      <w:r w:rsidRPr="00DF08A0">
        <w:rPr>
          <w:rFonts w:cs="B Mitra" w:hint="cs"/>
          <w:sz w:val="28"/>
          <w:szCs w:val="28"/>
          <w:rtl/>
        </w:rPr>
        <w:t xml:space="preserve">پس این </w:t>
      </w:r>
      <w:r w:rsidRPr="00DF08A0">
        <w:rPr>
          <w:rFonts w:cs="B Mitra"/>
          <w:sz w:val="28"/>
          <w:szCs w:val="28"/>
        </w:rPr>
        <w:t>imag</w:t>
      </w:r>
      <w:r w:rsidR="00CC6E47">
        <w:rPr>
          <w:rFonts w:cs="B Mitra"/>
          <w:sz w:val="28"/>
          <w:szCs w:val="28"/>
        </w:rPr>
        <w:t>in</w:t>
      </w:r>
      <w:r w:rsidRPr="00DF08A0">
        <w:rPr>
          <w:rFonts w:cs="B Mitra" w:hint="cs"/>
          <w:sz w:val="28"/>
          <w:szCs w:val="28"/>
          <w:rtl/>
        </w:rPr>
        <w:t xml:space="preserve"> ها هم واقعیت اجتماعی اند و هم معرفت اجتماعی. تعریف </w:t>
      </w:r>
      <w:r w:rsidR="00CC6E47">
        <w:rPr>
          <w:rFonts w:cs="B Mitra"/>
          <w:sz w:val="28"/>
          <w:szCs w:val="28"/>
        </w:rPr>
        <w:t>imagin</w:t>
      </w:r>
      <w:r w:rsidRPr="00DF08A0">
        <w:rPr>
          <w:rFonts w:cs="B Mitra" w:hint="cs"/>
          <w:sz w:val="28"/>
          <w:szCs w:val="28"/>
          <w:rtl/>
        </w:rPr>
        <w:t xml:space="preserve"> در یک کلام این است که : </w:t>
      </w:r>
      <w:r w:rsidR="00AF618A">
        <w:rPr>
          <w:rFonts w:cs="B Mitra" w:hint="cs"/>
          <w:sz w:val="28"/>
          <w:szCs w:val="28"/>
          <w:rtl/>
        </w:rPr>
        <w:t xml:space="preserve">با </w:t>
      </w:r>
      <w:r w:rsidRPr="00DF08A0">
        <w:rPr>
          <w:rFonts w:cs="B Mitra" w:hint="cs"/>
          <w:sz w:val="28"/>
          <w:szCs w:val="28"/>
          <w:rtl/>
        </w:rPr>
        <w:t xml:space="preserve">شیء در </w:t>
      </w:r>
      <w:r w:rsidR="00AF618A">
        <w:rPr>
          <w:rFonts w:cs="B Mitra" w:hint="cs"/>
          <w:sz w:val="28"/>
          <w:szCs w:val="28"/>
          <w:rtl/>
        </w:rPr>
        <w:t xml:space="preserve">مقابل ما </w:t>
      </w:r>
      <w:r w:rsidRPr="00DF08A0">
        <w:rPr>
          <w:rFonts w:cs="B Mitra" w:hint="cs"/>
          <w:sz w:val="28"/>
          <w:szCs w:val="28"/>
          <w:rtl/>
        </w:rPr>
        <w:t xml:space="preserve">رابطه </w:t>
      </w:r>
      <w:r w:rsidR="00CC6E47">
        <w:rPr>
          <w:rFonts w:cs="B Mitra" w:hint="cs"/>
          <w:sz w:val="28"/>
          <w:szCs w:val="28"/>
          <w:rtl/>
        </w:rPr>
        <w:t>«</w:t>
      </w:r>
      <w:r w:rsidRPr="00DF08A0">
        <w:rPr>
          <w:rFonts w:cs="B Mitra" w:hint="cs"/>
          <w:sz w:val="28"/>
          <w:szCs w:val="28"/>
          <w:rtl/>
        </w:rPr>
        <w:t>من</w:t>
      </w:r>
      <w:r w:rsidR="00CC6E47">
        <w:rPr>
          <w:rFonts w:cs="B Mitra" w:hint="cs"/>
          <w:sz w:val="28"/>
          <w:szCs w:val="28"/>
          <w:rtl/>
        </w:rPr>
        <w:t xml:space="preserve"> -</w:t>
      </w:r>
      <w:r w:rsidRPr="00DF08A0">
        <w:rPr>
          <w:rFonts w:cs="B Mitra" w:hint="cs"/>
          <w:sz w:val="28"/>
          <w:szCs w:val="28"/>
          <w:rtl/>
        </w:rPr>
        <w:t xml:space="preserve"> آن</w:t>
      </w:r>
      <w:r w:rsidR="00CC6E47">
        <w:rPr>
          <w:rFonts w:cs="B Mitra" w:hint="cs"/>
          <w:sz w:val="28"/>
          <w:szCs w:val="28"/>
          <w:rtl/>
        </w:rPr>
        <w:t>»</w:t>
      </w:r>
      <w:r w:rsidRPr="00DF08A0">
        <w:rPr>
          <w:rFonts w:cs="B Mitra" w:hint="cs"/>
          <w:sz w:val="28"/>
          <w:szCs w:val="28"/>
          <w:rtl/>
        </w:rPr>
        <w:t xml:space="preserve"> برقرار می شود ولی در </w:t>
      </w:r>
      <w:r w:rsidR="00CC6E47">
        <w:rPr>
          <w:rFonts w:cs="B Mitra" w:hint="cs"/>
          <w:sz w:val="28"/>
          <w:szCs w:val="28"/>
          <w:rtl/>
        </w:rPr>
        <w:t>جامعه ی</w:t>
      </w:r>
      <w:r w:rsidRPr="00DF08A0">
        <w:rPr>
          <w:rFonts w:cs="B Mitra" w:hint="cs"/>
          <w:sz w:val="28"/>
          <w:szCs w:val="28"/>
          <w:rtl/>
        </w:rPr>
        <w:t xml:space="preserve"> انسانها</w:t>
      </w:r>
      <w:r w:rsidR="00CC6E47">
        <w:rPr>
          <w:rFonts w:cs="B Mitra" w:hint="cs"/>
          <w:sz w:val="28"/>
          <w:szCs w:val="28"/>
          <w:rtl/>
        </w:rPr>
        <w:t>،</w:t>
      </w:r>
      <w:r w:rsidRPr="00DF08A0">
        <w:rPr>
          <w:rFonts w:cs="B Mitra" w:hint="cs"/>
          <w:sz w:val="28"/>
          <w:szCs w:val="28"/>
          <w:rtl/>
        </w:rPr>
        <w:t xml:space="preserve"> </w:t>
      </w:r>
      <w:r w:rsidR="00AF618A">
        <w:rPr>
          <w:rFonts w:cs="B Mitra" w:hint="cs"/>
          <w:sz w:val="28"/>
          <w:szCs w:val="28"/>
          <w:rtl/>
        </w:rPr>
        <w:t xml:space="preserve">آنچه مقابل ماست یک </w:t>
      </w:r>
      <w:r w:rsidRPr="00DF08A0">
        <w:rPr>
          <w:rFonts w:cs="B Mitra" w:hint="cs"/>
          <w:sz w:val="28"/>
          <w:szCs w:val="28"/>
          <w:rtl/>
        </w:rPr>
        <w:t xml:space="preserve">پدیده ی روحی </w:t>
      </w:r>
      <w:r w:rsidR="00C4345B">
        <w:rPr>
          <w:rFonts w:cs="B Mitra" w:hint="cs"/>
          <w:sz w:val="28"/>
          <w:szCs w:val="28"/>
          <w:rtl/>
        </w:rPr>
        <w:t>ست</w:t>
      </w:r>
      <w:r w:rsidR="00AF618A">
        <w:rPr>
          <w:rFonts w:cs="B Mitra" w:hint="cs"/>
          <w:sz w:val="28"/>
          <w:szCs w:val="28"/>
          <w:rtl/>
        </w:rPr>
        <w:t xml:space="preserve"> و</w:t>
      </w:r>
      <w:r w:rsidR="00CC6E47">
        <w:rPr>
          <w:rFonts w:cs="B Mitra" w:hint="cs"/>
          <w:sz w:val="28"/>
          <w:szCs w:val="28"/>
          <w:rtl/>
        </w:rPr>
        <w:t xml:space="preserve"> هویتی</w:t>
      </w:r>
      <w:r w:rsidR="00AF618A">
        <w:rPr>
          <w:rFonts w:cs="B Mitra" w:hint="cs"/>
          <w:sz w:val="28"/>
          <w:szCs w:val="28"/>
          <w:rtl/>
        </w:rPr>
        <w:t xml:space="preserve"> هم</w:t>
      </w:r>
      <w:r w:rsidR="00CC6E47">
        <w:rPr>
          <w:rFonts w:cs="B Mitra" w:hint="cs"/>
          <w:sz w:val="28"/>
          <w:szCs w:val="28"/>
          <w:rtl/>
        </w:rPr>
        <w:t xml:space="preserve"> که پیدا می شود یک پدیده روحی ست که به این پدیده روحی است </w:t>
      </w:r>
      <w:r w:rsidR="00CC6E47">
        <w:rPr>
          <w:rFonts w:cs="B Mitra"/>
          <w:sz w:val="28"/>
          <w:szCs w:val="28"/>
        </w:rPr>
        <w:t>imagin</w:t>
      </w:r>
      <w:r w:rsidR="00CC6E47">
        <w:rPr>
          <w:rFonts w:cs="B Mitra" w:hint="cs"/>
          <w:sz w:val="28"/>
          <w:szCs w:val="28"/>
          <w:rtl/>
        </w:rPr>
        <w:t xml:space="preserve"> می گویند.</w:t>
      </w:r>
    </w:p>
    <w:p w:rsidR="000A25D2" w:rsidRPr="00DF08A0" w:rsidRDefault="000A25D2" w:rsidP="00AF618A">
      <w:pPr>
        <w:jc w:val="lowKashida"/>
        <w:rPr>
          <w:rFonts w:cs="B Mitra"/>
          <w:sz w:val="28"/>
          <w:szCs w:val="28"/>
          <w:rtl/>
        </w:rPr>
      </w:pPr>
      <w:r w:rsidRPr="00DF08A0">
        <w:rPr>
          <w:rFonts w:cs="B Mitra" w:hint="cs"/>
          <w:sz w:val="28"/>
          <w:szCs w:val="28"/>
          <w:rtl/>
        </w:rPr>
        <w:t xml:space="preserve">از اینجا به بعد کولی بحثش را ادامه نمی دهد و سراغ مفهوم همدلی می رود </w:t>
      </w:r>
      <w:r w:rsidR="00F566A9" w:rsidRPr="00DF08A0">
        <w:rPr>
          <w:rFonts w:cs="B Mitra" w:hint="cs"/>
          <w:sz w:val="28"/>
          <w:szCs w:val="28"/>
          <w:rtl/>
        </w:rPr>
        <w:t>و کار جامعه شناسی می کند و</w:t>
      </w:r>
      <w:r w:rsidR="00AF618A">
        <w:rPr>
          <w:rFonts w:cs="B Mitra" w:hint="cs"/>
          <w:sz w:val="28"/>
          <w:szCs w:val="28"/>
          <w:rtl/>
        </w:rPr>
        <w:t xml:space="preserve"> بحث معرفت و واقعیت را توضیح نمی</w:t>
      </w:r>
      <w:r w:rsidR="00F566A9" w:rsidRPr="00DF08A0">
        <w:rPr>
          <w:rFonts w:cs="B Mitra" w:hint="cs"/>
          <w:sz w:val="28"/>
          <w:szCs w:val="28"/>
          <w:rtl/>
        </w:rPr>
        <w:t xml:space="preserve"> دهد. مهمترین مفهوم کولی مفهوم همدلی است. </w:t>
      </w:r>
      <w:r w:rsidR="00AF618A">
        <w:rPr>
          <w:rFonts w:cs="B Mitra" w:hint="cs"/>
          <w:sz w:val="28"/>
          <w:szCs w:val="28"/>
          <w:rtl/>
        </w:rPr>
        <w:t>او می گوید اگر قرار است</w:t>
      </w:r>
      <w:r w:rsidR="00F566A9" w:rsidRPr="00DF08A0">
        <w:rPr>
          <w:rFonts w:cs="B Mitra" w:hint="cs"/>
          <w:sz w:val="28"/>
          <w:szCs w:val="28"/>
          <w:rtl/>
        </w:rPr>
        <w:t xml:space="preserve"> جامعه شناخته شود باید اربتاط  </w:t>
      </w:r>
      <w:r w:rsidR="00AF618A">
        <w:rPr>
          <w:rFonts w:cs="B Mitra" w:hint="cs"/>
          <w:sz w:val="28"/>
          <w:szCs w:val="28"/>
          <w:rtl/>
        </w:rPr>
        <w:t>«</w:t>
      </w:r>
      <w:r w:rsidR="00F566A9" w:rsidRPr="00DF08A0">
        <w:rPr>
          <w:rFonts w:cs="B Mitra" w:hint="cs"/>
          <w:sz w:val="28"/>
          <w:szCs w:val="28"/>
          <w:rtl/>
        </w:rPr>
        <w:t>من</w:t>
      </w:r>
      <w:r w:rsidR="00AF618A">
        <w:rPr>
          <w:rFonts w:cs="B Mitra" w:hint="cs"/>
          <w:sz w:val="28"/>
          <w:szCs w:val="28"/>
          <w:rtl/>
        </w:rPr>
        <w:t xml:space="preserve"> </w:t>
      </w:r>
      <w:r w:rsidR="00AF618A">
        <w:rPr>
          <w:rFonts w:ascii="Times New Roman" w:hAnsi="Times New Roman" w:cs="Times New Roman" w:hint="cs"/>
          <w:sz w:val="28"/>
          <w:szCs w:val="28"/>
          <w:rtl/>
        </w:rPr>
        <w:t>–</w:t>
      </w:r>
      <w:r w:rsidR="00F566A9" w:rsidRPr="00DF08A0">
        <w:rPr>
          <w:rFonts w:cs="B Mitra" w:hint="cs"/>
          <w:sz w:val="28"/>
          <w:szCs w:val="28"/>
          <w:rtl/>
        </w:rPr>
        <w:t xml:space="preserve"> تو</w:t>
      </w:r>
      <w:r w:rsidR="00AF618A">
        <w:rPr>
          <w:rFonts w:cs="B Mitra" w:hint="cs"/>
          <w:sz w:val="28"/>
          <w:szCs w:val="28"/>
          <w:rtl/>
        </w:rPr>
        <w:t>»</w:t>
      </w:r>
      <w:r w:rsidR="00F566A9" w:rsidRPr="00DF08A0">
        <w:rPr>
          <w:rFonts w:cs="B Mitra" w:hint="cs"/>
          <w:sz w:val="28"/>
          <w:szCs w:val="28"/>
          <w:rtl/>
        </w:rPr>
        <w:t xml:space="preserve"> برقرار بکنیم و در این ارتباط باید خودمان را جای مخاطب قرار دهیم</w:t>
      </w:r>
      <w:r w:rsidR="00AF618A">
        <w:rPr>
          <w:rFonts w:cs="B Mitra" w:hint="cs"/>
          <w:sz w:val="28"/>
          <w:szCs w:val="28"/>
          <w:rtl/>
        </w:rPr>
        <w:t>. اثر آینه سان خیلی خوب مار</w:t>
      </w:r>
      <w:r w:rsidR="00F566A9" w:rsidRPr="00DF08A0">
        <w:rPr>
          <w:rFonts w:cs="B Mitra" w:hint="cs"/>
          <w:sz w:val="28"/>
          <w:szCs w:val="28"/>
          <w:rtl/>
        </w:rPr>
        <w:t>ا</w:t>
      </w:r>
      <w:r w:rsidR="00AF618A">
        <w:rPr>
          <w:rFonts w:cs="B Mitra" w:hint="cs"/>
          <w:sz w:val="28"/>
          <w:szCs w:val="28"/>
          <w:rtl/>
        </w:rPr>
        <w:t xml:space="preserve"> </w:t>
      </w:r>
      <w:r w:rsidR="00F566A9" w:rsidRPr="00DF08A0">
        <w:rPr>
          <w:rFonts w:cs="B Mitra" w:hint="cs"/>
          <w:sz w:val="28"/>
          <w:szCs w:val="28"/>
          <w:rtl/>
        </w:rPr>
        <w:t>به مفهوم همدلی در فضای جامعه شناسی سوق می دهد. در این کتاب بیش از این از کولی بحث نمی کند و سراغ مید می رود.</w:t>
      </w:r>
    </w:p>
    <w:p w:rsidR="00AF618A" w:rsidRDefault="00AF618A" w:rsidP="004A4E9D">
      <w:pPr>
        <w:jc w:val="lowKashida"/>
        <w:rPr>
          <w:rFonts w:cs="B Mitra"/>
          <w:b/>
          <w:bCs/>
          <w:sz w:val="28"/>
          <w:szCs w:val="28"/>
          <w:rtl/>
        </w:rPr>
      </w:pPr>
    </w:p>
    <w:p w:rsidR="00FA1509" w:rsidRPr="00AF618A" w:rsidRDefault="00FA1509" w:rsidP="004A4E9D">
      <w:pPr>
        <w:jc w:val="lowKashida"/>
        <w:rPr>
          <w:rFonts w:cs="B Mitra"/>
          <w:b/>
          <w:bCs/>
          <w:sz w:val="28"/>
          <w:szCs w:val="28"/>
          <w:rtl/>
        </w:rPr>
      </w:pPr>
      <w:r w:rsidRPr="00AF618A">
        <w:rPr>
          <w:rFonts w:cs="B Mitra" w:hint="cs"/>
          <w:b/>
          <w:bCs/>
          <w:sz w:val="28"/>
          <w:szCs w:val="28"/>
          <w:rtl/>
        </w:rPr>
        <w:t>مید</w:t>
      </w:r>
    </w:p>
    <w:p w:rsidR="009E040B" w:rsidRDefault="00F566A9" w:rsidP="00D83144">
      <w:pPr>
        <w:jc w:val="lowKashida"/>
        <w:rPr>
          <w:rFonts w:cs="B Mitra"/>
          <w:sz w:val="28"/>
          <w:szCs w:val="28"/>
          <w:rtl/>
        </w:rPr>
      </w:pPr>
      <w:r w:rsidRPr="00DF08A0">
        <w:rPr>
          <w:rFonts w:cs="B Mitra" w:hint="cs"/>
          <w:sz w:val="28"/>
          <w:szCs w:val="28"/>
          <w:rtl/>
        </w:rPr>
        <w:t xml:space="preserve">کولی </w:t>
      </w:r>
      <w:r w:rsidR="004875AC">
        <w:rPr>
          <w:rFonts w:cs="B Mitra" w:hint="cs"/>
          <w:sz w:val="28"/>
          <w:szCs w:val="28"/>
          <w:rtl/>
        </w:rPr>
        <w:t>«</w:t>
      </w:r>
      <w:r w:rsidRPr="00DF08A0">
        <w:rPr>
          <w:rFonts w:cs="B Mitra" w:hint="cs"/>
          <w:sz w:val="28"/>
          <w:szCs w:val="28"/>
          <w:rtl/>
        </w:rPr>
        <w:t>من</w:t>
      </w:r>
      <w:r w:rsidR="004875AC">
        <w:rPr>
          <w:rFonts w:cs="B Mitra" w:hint="cs"/>
          <w:sz w:val="28"/>
          <w:szCs w:val="28"/>
          <w:rtl/>
        </w:rPr>
        <w:t>»</w:t>
      </w:r>
      <w:r w:rsidRPr="00DF08A0">
        <w:rPr>
          <w:rFonts w:cs="B Mitra" w:hint="cs"/>
          <w:sz w:val="28"/>
          <w:szCs w:val="28"/>
          <w:rtl/>
        </w:rPr>
        <w:t xml:space="preserve"> را به عنوان پدیده</w:t>
      </w:r>
      <w:r w:rsidR="00FA1509" w:rsidRPr="00DF08A0">
        <w:rPr>
          <w:rFonts w:cs="B Mitra" w:hint="cs"/>
          <w:sz w:val="28"/>
          <w:szCs w:val="28"/>
          <w:rtl/>
        </w:rPr>
        <w:t xml:space="preserve"> روحی معرفی کرد و مید در شرح کولی</w:t>
      </w:r>
      <w:r w:rsidR="009E040B">
        <w:rPr>
          <w:rFonts w:cs="B Mitra" w:hint="cs"/>
          <w:sz w:val="28"/>
          <w:szCs w:val="28"/>
          <w:rtl/>
        </w:rPr>
        <w:t xml:space="preserve"> به دنبال این است که با یک</w:t>
      </w:r>
      <w:r w:rsidR="00D83144">
        <w:rPr>
          <w:rFonts w:cs="B Mitra" w:hint="cs"/>
          <w:sz w:val="28"/>
          <w:szCs w:val="28"/>
          <w:rtl/>
        </w:rPr>
        <w:t xml:space="preserve"> تحلیل </w:t>
      </w:r>
      <w:r w:rsidR="009E040B">
        <w:rPr>
          <w:rFonts w:cs="B Mitra" w:hint="cs"/>
          <w:sz w:val="28"/>
          <w:szCs w:val="28"/>
          <w:rtl/>
        </w:rPr>
        <w:t xml:space="preserve">فلسفی </w:t>
      </w:r>
      <w:r w:rsidR="00FA1509" w:rsidRPr="00DF08A0">
        <w:rPr>
          <w:rFonts w:cs="B Mitra" w:hint="cs"/>
          <w:sz w:val="28"/>
          <w:szCs w:val="28"/>
          <w:rtl/>
        </w:rPr>
        <w:t xml:space="preserve">روح را </w:t>
      </w:r>
      <w:r w:rsidR="009E040B">
        <w:rPr>
          <w:rFonts w:cs="B Mitra" w:hint="cs"/>
          <w:sz w:val="28"/>
          <w:szCs w:val="28"/>
          <w:rtl/>
        </w:rPr>
        <w:t xml:space="preserve">از فرایند کولی </w:t>
      </w:r>
      <w:r w:rsidR="00FA1509" w:rsidRPr="00DF08A0">
        <w:rPr>
          <w:rFonts w:cs="B Mitra" w:hint="cs"/>
          <w:sz w:val="28"/>
          <w:szCs w:val="28"/>
          <w:rtl/>
        </w:rPr>
        <w:t>حذف کند چرا که با</w:t>
      </w:r>
      <w:r w:rsidR="009E040B">
        <w:rPr>
          <w:rFonts w:cs="B Mitra" w:hint="cs"/>
          <w:sz w:val="28"/>
          <w:szCs w:val="28"/>
          <w:rtl/>
        </w:rPr>
        <w:t xml:space="preserve"> پراگماتسیت بودن سازگاری ندارد . او روح را حذف می کند و در عین حال </w:t>
      </w:r>
      <w:r w:rsidR="00FA1509" w:rsidRPr="00DF08A0">
        <w:rPr>
          <w:rFonts w:cs="B Mitra" w:hint="cs"/>
          <w:sz w:val="28"/>
          <w:szCs w:val="28"/>
          <w:rtl/>
        </w:rPr>
        <w:t xml:space="preserve">مدل کولی </w:t>
      </w:r>
      <w:r w:rsidR="009E040B">
        <w:rPr>
          <w:rFonts w:cs="B Mitra" w:hint="cs"/>
          <w:sz w:val="28"/>
          <w:szCs w:val="28"/>
          <w:rtl/>
        </w:rPr>
        <w:t xml:space="preserve">باقی می </w:t>
      </w:r>
      <w:r w:rsidR="00FA1509" w:rsidRPr="00DF08A0">
        <w:rPr>
          <w:rFonts w:cs="B Mitra" w:hint="cs"/>
          <w:sz w:val="28"/>
          <w:szCs w:val="28"/>
          <w:rtl/>
        </w:rPr>
        <w:t xml:space="preserve">ماند. </w:t>
      </w:r>
    </w:p>
    <w:p w:rsidR="00FA1509" w:rsidRPr="00DF08A0" w:rsidRDefault="00FA1509" w:rsidP="009E040B">
      <w:pPr>
        <w:jc w:val="lowKashida"/>
        <w:rPr>
          <w:rFonts w:cs="B Mitra"/>
          <w:sz w:val="28"/>
          <w:szCs w:val="28"/>
          <w:rtl/>
        </w:rPr>
      </w:pPr>
      <w:r w:rsidRPr="00DF08A0">
        <w:rPr>
          <w:rFonts w:cs="B Mitra" w:hint="cs"/>
          <w:sz w:val="28"/>
          <w:szCs w:val="28"/>
          <w:rtl/>
        </w:rPr>
        <w:t xml:space="preserve">اگر کولی در یک فضای علمی مثل ایران حرف می زد و می گفت انسان در یک رابطه ی روحی شکل می گرفت </w:t>
      </w:r>
      <w:r w:rsidR="009E040B">
        <w:rPr>
          <w:rFonts w:cs="B Mitra" w:hint="cs"/>
          <w:sz w:val="28"/>
          <w:szCs w:val="28"/>
          <w:rtl/>
        </w:rPr>
        <w:t>،</w:t>
      </w:r>
      <w:r w:rsidRPr="00DF08A0">
        <w:rPr>
          <w:rFonts w:cs="B Mitra" w:hint="cs"/>
          <w:sz w:val="28"/>
          <w:szCs w:val="28"/>
          <w:rtl/>
        </w:rPr>
        <w:t>خیلی مشکلی نبود اما او در</w:t>
      </w:r>
      <w:r w:rsidR="009E040B">
        <w:rPr>
          <w:rFonts w:cs="B Mitra" w:hint="cs"/>
          <w:sz w:val="28"/>
          <w:szCs w:val="28"/>
          <w:rtl/>
        </w:rPr>
        <w:t xml:space="preserve"> یک</w:t>
      </w:r>
      <w:r w:rsidRPr="00DF08A0">
        <w:rPr>
          <w:rFonts w:cs="B Mitra" w:hint="cs"/>
          <w:sz w:val="28"/>
          <w:szCs w:val="28"/>
          <w:rtl/>
        </w:rPr>
        <w:t xml:space="preserve"> </w:t>
      </w:r>
      <w:r w:rsidR="009E040B">
        <w:rPr>
          <w:rFonts w:cs="B Mitra" w:hint="cs"/>
          <w:sz w:val="28"/>
          <w:szCs w:val="28"/>
          <w:rtl/>
        </w:rPr>
        <w:t>فضای</w:t>
      </w:r>
      <w:r w:rsidRPr="00DF08A0">
        <w:rPr>
          <w:rFonts w:cs="B Mitra" w:hint="cs"/>
          <w:sz w:val="28"/>
          <w:szCs w:val="28"/>
          <w:rtl/>
        </w:rPr>
        <w:t xml:space="preserve"> </w:t>
      </w:r>
      <w:r w:rsidR="009E040B">
        <w:rPr>
          <w:rFonts w:cs="B Mitra" w:hint="cs"/>
          <w:sz w:val="28"/>
          <w:szCs w:val="28"/>
          <w:rtl/>
        </w:rPr>
        <w:t>ماتریالیست صحبت می کند که</w:t>
      </w:r>
      <w:r w:rsidRPr="00DF08A0">
        <w:rPr>
          <w:rFonts w:cs="B Mitra" w:hint="cs"/>
          <w:sz w:val="28"/>
          <w:szCs w:val="28"/>
          <w:rtl/>
        </w:rPr>
        <w:t xml:space="preserve"> واقعیت </w:t>
      </w:r>
      <w:r w:rsidR="009E040B">
        <w:rPr>
          <w:rFonts w:cs="B Mitra" w:hint="cs"/>
          <w:sz w:val="28"/>
          <w:szCs w:val="28"/>
          <w:rtl/>
        </w:rPr>
        <w:t xml:space="preserve">در آن یک حقیقت </w:t>
      </w:r>
      <w:r w:rsidRPr="00DF08A0">
        <w:rPr>
          <w:rFonts w:cs="B Mitra" w:hint="cs"/>
          <w:sz w:val="28"/>
          <w:szCs w:val="28"/>
          <w:rtl/>
        </w:rPr>
        <w:t xml:space="preserve">مادی است این حرف او یک پارادوکس است و روحی در این فضا معنا ندارد. لذا ابتدا در بیان مید نویسنده می گوید: </w:t>
      </w:r>
    </w:p>
    <w:p w:rsidR="00F566A9" w:rsidRPr="00DF08A0" w:rsidRDefault="00FA1509" w:rsidP="004A4E9D">
      <w:pPr>
        <w:jc w:val="lowKashida"/>
        <w:rPr>
          <w:rFonts w:cs="B Mitra"/>
          <w:sz w:val="28"/>
          <w:szCs w:val="28"/>
          <w:rtl/>
        </w:rPr>
      </w:pPr>
      <w:r w:rsidRPr="00DF08A0">
        <w:rPr>
          <w:rFonts w:cs="B Mitra" w:hint="cs"/>
          <w:sz w:val="28"/>
          <w:szCs w:val="28"/>
          <w:rtl/>
        </w:rPr>
        <w:t>جرج هربرت مید با تصور روحی و ذهنی کولی از جامعه مخالف بود. اما در عین حال تحت تاثیر افکار کولی بود</w:t>
      </w:r>
      <w:r w:rsidRPr="00DF08A0">
        <w:rPr>
          <w:rStyle w:val="FootnoteReference"/>
          <w:rFonts w:cs="B Mitra"/>
          <w:sz w:val="28"/>
          <w:szCs w:val="28"/>
          <w:rtl/>
        </w:rPr>
        <w:footnoteReference w:id="13"/>
      </w:r>
    </w:p>
    <w:p w:rsidR="004D54AD" w:rsidRPr="00DF08A0" w:rsidRDefault="004D54AD" w:rsidP="009E040B">
      <w:pPr>
        <w:jc w:val="lowKashida"/>
        <w:rPr>
          <w:rFonts w:cs="B Mitra"/>
          <w:sz w:val="28"/>
          <w:szCs w:val="28"/>
          <w:rtl/>
        </w:rPr>
      </w:pPr>
      <w:r w:rsidRPr="00DF08A0">
        <w:rPr>
          <w:rFonts w:cs="B Mitra" w:hint="cs"/>
          <w:sz w:val="28"/>
          <w:szCs w:val="28"/>
          <w:rtl/>
        </w:rPr>
        <w:t>مید می خواه</w:t>
      </w:r>
      <w:r w:rsidR="00FA1509" w:rsidRPr="00DF08A0">
        <w:rPr>
          <w:rFonts w:cs="B Mitra" w:hint="cs"/>
          <w:sz w:val="28"/>
          <w:szCs w:val="28"/>
          <w:rtl/>
        </w:rPr>
        <w:t xml:space="preserve">د این اشکال را </w:t>
      </w:r>
      <w:r w:rsidR="009E040B">
        <w:rPr>
          <w:rFonts w:cs="B Mitra" w:hint="cs"/>
          <w:sz w:val="28"/>
          <w:szCs w:val="28"/>
          <w:rtl/>
        </w:rPr>
        <w:t>بر طرف کند</w:t>
      </w:r>
      <w:r w:rsidR="00FA1509" w:rsidRPr="00DF08A0">
        <w:rPr>
          <w:rFonts w:cs="B Mitra" w:hint="cs"/>
          <w:sz w:val="28"/>
          <w:szCs w:val="28"/>
          <w:rtl/>
        </w:rPr>
        <w:t xml:space="preserve"> و بقیه ی حر</w:t>
      </w:r>
      <w:r w:rsidR="009E040B">
        <w:rPr>
          <w:rFonts w:cs="B Mitra" w:hint="cs"/>
          <w:sz w:val="28"/>
          <w:szCs w:val="28"/>
          <w:rtl/>
        </w:rPr>
        <w:t>فهای کولی را نگهدارد.</w:t>
      </w:r>
      <w:r w:rsidRPr="00DF08A0">
        <w:rPr>
          <w:rFonts w:cs="B Mitra" w:hint="cs"/>
          <w:sz w:val="28"/>
          <w:szCs w:val="28"/>
          <w:rtl/>
        </w:rPr>
        <w:t xml:space="preserve"> مید برای حل </w:t>
      </w:r>
      <w:r w:rsidR="009E040B">
        <w:rPr>
          <w:rFonts w:cs="B Mitra" w:hint="cs"/>
          <w:sz w:val="28"/>
          <w:szCs w:val="28"/>
          <w:rtl/>
        </w:rPr>
        <w:t xml:space="preserve">این </w:t>
      </w:r>
      <w:r w:rsidRPr="00DF08A0">
        <w:rPr>
          <w:rFonts w:cs="B Mitra" w:hint="cs"/>
          <w:sz w:val="28"/>
          <w:szCs w:val="28"/>
          <w:rtl/>
        </w:rPr>
        <w:t>مشکل به</w:t>
      </w:r>
      <w:r w:rsidR="00FA1509" w:rsidRPr="00DF08A0">
        <w:rPr>
          <w:rFonts w:cs="B Mitra" w:hint="cs"/>
          <w:sz w:val="28"/>
          <w:szCs w:val="28"/>
          <w:rtl/>
        </w:rPr>
        <w:t xml:space="preserve"> سراغ رفتار گرایی رفت. </w:t>
      </w:r>
    </w:p>
    <w:p w:rsidR="00E127C8" w:rsidRPr="00DF08A0" w:rsidRDefault="004D54AD" w:rsidP="009E040B">
      <w:pPr>
        <w:jc w:val="lowKashida"/>
        <w:rPr>
          <w:rFonts w:cs="B Mitra"/>
          <w:sz w:val="28"/>
          <w:szCs w:val="28"/>
          <w:rtl/>
        </w:rPr>
      </w:pPr>
      <w:r w:rsidRPr="00DF08A0">
        <w:rPr>
          <w:rFonts w:cs="B Mitra" w:hint="cs"/>
          <w:sz w:val="28"/>
          <w:szCs w:val="28"/>
          <w:rtl/>
        </w:rPr>
        <w:t xml:space="preserve">به بیان دیگر این که </w:t>
      </w:r>
      <w:r w:rsidR="00FA1509" w:rsidRPr="00DF08A0">
        <w:rPr>
          <w:rFonts w:cs="B Mitra" w:hint="cs"/>
          <w:sz w:val="28"/>
          <w:szCs w:val="28"/>
          <w:rtl/>
        </w:rPr>
        <w:t xml:space="preserve">کولی تا به حال گفته است که ما یک واقعیت شیئی داریم و یک واقعیت اجتماعی </w:t>
      </w:r>
      <w:r w:rsidR="009E040B">
        <w:rPr>
          <w:rFonts w:cs="B Mitra" w:hint="cs"/>
          <w:sz w:val="28"/>
          <w:szCs w:val="28"/>
          <w:rtl/>
        </w:rPr>
        <w:t>،</w:t>
      </w:r>
      <w:r w:rsidR="00FA1509" w:rsidRPr="00DF08A0">
        <w:rPr>
          <w:rFonts w:cs="B Mitra" w:hint="cs"/>
          <w:sz w:val="28"/>
          <w:szCs w:val="28"/>
          <w:rtl/>
        </w:rPr>
        <w:t xml:space="preserve"> که این واقعیت</w:t>
      </w:r>
      <w:r w:rsidR="009E040B">
        <w:rPr>
          <w:rFonts w:cs="B Mitra" w:hint="cs"/>
          <w:sz w:val="28"/>
          <w:szCs w:val="28"/>
          <w:rtl/>
        </w:rPr>
        <w:t>ِ</w:t>
      </w:r>
      <w:r w:rsidR="00FA1509" w:rsidRPr="00DF08A0">
        <w:rPr>
          <w:rFonts w:cs="B Mitra" w:hint="cs"/>
          <w:sz w:val="28"/>
          <w:szCs w:val="28"/>
          <w:rtl/>
        </w:rPr>
        <w:t xml:space="preserve"> اجتماعی </w:t>
      </w:r>
      <w:r w:rsidR="009E040B">
        <w:rPr>
          <w:rFonts w:cs="B Mitra" w:hint="cs"/>
          <w:sz w:val="28"/>
          <w:szCs w:val="28"/>
          <w:rtl/>
        </w:rPr>
        <w:t xml:space="preserve">یک </w:t>
      </w:r>
      <w:r w:rsidR="00FA1509" w:rsidRPr="00DF08A0">
        <w:rPr>
          <w:rFonts w:cs="B Mitra" w:hint="cs"/>
          <w:sz w:val="28"/>
          <w:szCs w:val="28"/>
          <w:rtl/>
        </w:rPr>
        <w:t xml:space="preserve">پدیده </w:t>
      </w:r>
      <w:r w:rsidR="009E040B">
        <w:rPr>
          <w:rFonts w:cs="B Mitra" w:hint="cs"/>
          <w:sz w:val="28"/>
          <w:szCs w:val="28"/>
          <w:rtl/>
        </w:rPr>
        <w:t xml:space="preserve">ی </w:t>
      </w:r>
      <w:r w:rsidR="00FA1509" w:rsidRPr="00DF08A0">
        <w:rPr>
          <w:rFonts w:cs="B Mitra" w:hint="cs"/>
          <w:sz w:val="28"/>
          <w:szCs w:val="28"/>
          <w:rtl/>
        </w:rPr>
        <w:t xml:space="preserve">روحی است </w:t>
      </w:r>
      <w:r w:rsidR="009E040B">
        <w:rPr>
          <w:rFonts w:cs="B Mitra" w:hint="cs"/>
          <w:sz w:val="28"/>
          <w:szCs w:val="28"/>
          <w:rtl/>
        </w:rPr>
        <w:t xml:space="preserve">و </w:t>
      </w:r>
      <w:r w:rsidRPr="00DF08A0">
        <w:rPr>
          <w:rFonts w:cs="B Mitra" w:hint="cs"/>
          <w:sz w:val="28"/>
          <w:szCs w:val="28"/>
          <w:rtl/>
        </w:rPr>
        <w:t>معرفت</w:t>
      </w:r>
      <w:r w:rsidR="009E040B">
        <w:rPr>
          <w:rFonts w:cs="B Mitra" w:hint="cs"/>
          <w:sz w:val="28"/>
          <w:szCs w:val="28"/>
          <w:rtl/>
        </w:rPr>
        <w:t xml:space="preserve"> نیز</w:t>
      </w:r>
      <w:r w:rsidRPr="00DF08A0">
        <w:rPr>
          <w:rFonts w:cs="B Mitra" w:hint="cs"/>
          <w:sz w:val="28"/>
          <w:szCs w:val="28"/>
          <w:rtl/>
        </w:rPr>
        <w:t xml:space="preserve"> همان واقعیت اجتماعی است</w:t>
      </w:r>
      <w:r w:rsidR="009E040B">
        <w:rPr>
          <w:rFonts w:cs="B Mitra" w:hint="cs"/>
          <w:sz w:val="28"/>
          <w:szCs w:val="28"/>
          <w:rtl/>
        </w:rPr>
        <w:t>.</w:t>
      </w:r>
      <w:r w:rsidRPr="00DF08A0">
        <w:rPr>
          <w:rFonts w:cs="B Mitra" w:hint="cs"/>
          <w:sz w:val="28"/>
          <w:szCs w:val="28"/>
          <w:rtl/>
        </w:rPr>
        <w:t xml:space="preserve"> مید می خواهد این مطلب را شرح دهد و پدیده روحی را از آن حذف کند.</w:t>
      </w:r>
    </w:p>
    <w:p w:rsidR="009E040B" w:rsidRDefault="004D54AD" w:rsidP="009E040B">
      <w:pPr>
        <w:jc w:val="lowKashida"/>
        <w:rPr>
          <w:rFonts w:cs="B Mitra"/>
          <w:sz w:val="28"/>
          <w:szCs w:val="28"/>
          <w:rtl/>
        </w:rPr>
      </w:pPr>
      <w:r w:rsidRPr="00DF08A0">
        <w:rPr>
          <w:rFonts w:cs="B Mitra" w:hint="cs"/>
          <w:sz w:val="28"/>
          <w:szCs w:val="28"/>
          <w:rtl/>
        </w:rPr>
        <w:lastRenderedPageBreak/>
        <w:t>مید برای این کار رجوع</w:t>
      </w:r>
      <w:r w:rsidR="00EC5A77">
        <w:rPr>
          <w:rFonts w:cs="B Mitra" w:hint="cs"/>
          <w:sz w:val="28"/>
          <w:szCs w:val="28"/>
          <w:rtl/>
        </w:rPr>
        <w:t>ی فیلسوفانه به پراگماتیسم می کند ، پراگماتیسم</w:t>
      </w:r>
      <w:r w:rsidRPr="00DF08A0">
        <w:rPr>
          <w:rFonts w:cs="B Mitra" w:hint="cs"/>
          <w:sz w:val="28"/>
          <w:szCs w:val="28"/>
          <w:rtl/>
        </w:rPr>
        <w:t xml:space="preserve"> یک موضع معرفت شناختی است که</w:t>
      </w:r>
      <w:r w:rsidR="009E040B">
        <w:rPr>
          <w:rFonts w:cs="B Mitra" w:hint="cs"/>
          <w:sz w:val="28"/>
          <w:szCs w:val="28"/>
          <w:rtl/>
        </w:rPr>
        <w:t xml:space="preserve"> خروجی آن</w:t>
      </w:r>
      <w:r w:rsidRPr="00DF08A0">
        <w:rPr>
          <w:rFonts w:cs="B Mitra" w:hint="cs"/>
          <w:sz w:val="28"/>
          <w:szCs w:val="28"/>
          <w:rtl/>
        </w:rPr>
        <w:t xml:space="preserve"> در روا</w:t>
      </w:r>
      <w:r w:rsidR="009E040B">
        <w:rPr>
          <w:rFonts w:cs="B Mitra" w:hint="cs"/>
          <w:sz w:val="28"/>
          <w:szCs w:val="28"/>
          <w:rtl/>
        </w:rPr>
        <w:t>ن شناختی «رفتار گرایی» ست</w:t>
      </w:r>
      <w:r w:rsidRPr="00DF08A0">
        <w:rPr>
          <w:rFonts w:cs="B Mitra" w:hint="cs"/>
          <w:sz w:val="28"/>
          <w:szCs w:val="28"/>
          <w:rtl/>
        </w:rPr>
        <w:t xml:space="preserve"> و در جامعه شناختی </w:t>
      </w:r>
      <w:r w:rsidR="009E040B">
        <w:rPr>
          <w:rFonts w:cs="B Mitra" w:hint="cs"/>
          <w:sz w:val="28"/>
          <w:szCs w:val="28"/>
          <w:rtl/>
        </w:rPr>
        <w:t>خروجی اش «</w:t>
      </w:r>
      <w:r w:rsidRPr="00DF08A0">
        <w:rPr>
          <w:rFonts w:cs="B Mitra" w:hint="cs"/>
          <w:sz w:val="28"/>
          <w:szCs w:val="28"/>
          <w:rtl/>
        </w:rPr>
        <w:t>کنش متق</w:t>
      </w:r>
      <w:r w:rsidR="009E040B">
        <w:rPr>
          <w:rFonts w:cs="B Mitra" w:hint="cs"/>
          <w:sz w:val="28"/>
          <w:szCs w:val="28"/>
          <w:rtl/>
        </w:rPr>
        <w:t>ابل نمادین» ست</w:t>
      </w:r>
      <w:r w:rsidRPr="00DF08A0">
        <w:rPr>
          <w:rFonts w:cs="B Mitra" w:hint="cs"/>
          <w:sz w:val="28"/>
          <w:szCs w:val="28"/>
          <w:rtl/>
        </w:rPr>
        <w:t xml:space="preserve">. </w:t>
      </w:r>
    </w:p>
    <w:p w:rsidR="004D54AD" w:rsidRPr="00DF08A0" w:rsidRDefault="004D54AD" w:rsidP="009925BC">
      <w:pPr>
        <w:jc w:val="lowKashida"/>
        <w:rPr>
          <w:rFonts w:cs="B Mitra"/>
          <w:sz w:val="28"/>
          <w:szCs w:val="28"/>
          <w:rtl/>
        </w:rPr>
      </w:pPr>
      <w:r w:rsidRPr="00DF08A0">
        <w:rPr>
          <w:rFonts w:cs="B Mitra" w:hint="cs"/>
          <w:sz w:val="28"/>
          <w:szCs w:val="28"/>
          <w:rtl/>
        </w:rPr>
        <w:t xml:space="preserve">کار مید این بود که رفتارگرایی را جایگزین پدیده روحی کرد. رفتار گرایی </w:t>
      </w:r>
      <w:r w:rsidR="009925BC">
        <w:rPr>
          <w:rFonts w:cs="B Mitra" w:hint="cs"/>
          <w:sz w:val="28"/>
          <w:szCs w:val="28"/>
          <w:rtl/>
        </w:rPr>
        <w:t>یعنی اینکه طبق مبنای</w:t>
      </w:r>
      <w:r w:rsidR="00EC5A77">
        <w:rPr>
          <w:rFonts w:cs="B Mitra" w:hint="cs"/>
          <w:sz w:val="28"/>
          <w:szCs w:val="28"/>
          <w:rtl/>
        </w:rPr>
        <w:t xml:space="preserve"> پراگماتیسم،</w:t>
      </w:r>
      <w:r w:rsidRPr="00DF08A0">
        <w:rPr>
          <w:rFonts w:cs="B Mitra" w:hint="cs"/>
          <w:sz w:val="28"/>
          <w:szCs w:val="28"/>
          <w:rtl/>
        </w:rPr>
        <w:t xml:space="preserve"> </w:t>
      </w:r>
      <w:r w:rsidR="009925BC">
        <w:rPr>
          <w:rFonts w:cs="B Mitra" w:hint="cs"/>
          <w:sz w:val="28"/>
          <w:szCs w:val="28"/>
          <w:rtl/>
        </w:rPr>
        <w:t xml:space="preserve">واقعیت غیر از آنچه  </w:t>
      </w:r>
      <w:r w:rsidRPr="00DF08A0">
        <w:rPr>
          <w:rFonts w:cs="B Mitra" w:hint="cs"/>
          <w:sz w:val="28"/>
          <w:szCs w:val="28"/>
          <w:rtl/>
        </w:rPr>
        <w:t xml:space="preserve">در خارج رخ می دهد </w:t>
      </w:r>
      <w:r w:rsidR="009925BC">
        <w:rPr>
          <w:rFonts w:cs="B Mitra" w:hint="cs"/>
          <w:sz w:val="28"/>
          <w:szCs w:val="28"/>
          <w:rtl/>
        </w:rPr>
        <w:t>وجود ندارد.</w:t>
      </w:r>
      <w:r w:rsidRPr="00DF08A0">
        <w:rPr>
          <w:rFonts w:cs="B Mitra" w:hint="cs"/>
          <w:sz w:val="28"/>
          <w:szCs w:val="28"/>
          <w:rtl/>
        </w:rPr>
        <w:t xml:space="preserve"> لذا </w:t>
      </w:r>
      <w:r w:rsidR="009925BC">
        <w:rPr>
          <w:rFonts w:cs="B Mitra" w:hint="cs"/>
          <w:sz w:val="28"/>
          <w:szCs w:val="28"/>
          <w:rtl/>
        </w:rPr>
        <w:t>«</w:t>
      </w:r>
      <w:r w:rsidRPr="00DF08A0">
        <w:rPr>
          <w:rFonts w:cs="B Mitra" w:hint="cs"/>
          <w:sz w:val="28"/>
          <w:szCs w:val="28"/>
          <w:rtl/>
        </w:rPr>
        <w:t>من</w:t>
      </w:r>
      <w:r w:rsidR="009925BC">
        <w:rPr>
          <w:rFonts w:cs="B Mitra" w:hint="cs"/>
          <w:sz w:val="28"/>
          <w:szCs w:val="28"/>
          <w:rtl/>
        </w:rPr>
        <w:t>»</w:t>
      </w:r>
      <w:r w:rsidRPr="00DF08A0">
        <w:rPr>
          <w:rFonts w:cs="B Mitra" w:hint="cs"/>
          <w:sz w:val="28"/>
          <w:szCs w:val="28"/>
          <w:rtl/>
        </w:rPr>
        <w:t xml:space="preserve"> یعنی رفتارهای </w:t>
      </w:r>
      <w:r w:rsidR="009925BC">
        <w:rPr>
          <w:rFonts w:cs="B Mitra" w:hint="cs"/>
          <w:sz w:val="28"/>
          <w:szCs w:val="28"/>
          <w:rtl/>
        </w:rPr>
        <w:t>«</w:t>
      </w:r>
      <w:r w:rsidRPr="00DF08A0">
        <w:rPr>
          <w:rFonts w:cs="B Mitra" w:hint="cs"/>
          <w:sz w:val="28"/>
          <w:szCs w:val="28"/>
          <w:rtl/>
        </w:rPr>
        <w:t>من</w:t>
      </w:r>
      <w:r w:rsidR="009925BC">
        <w:rPr>
          <w:rFonts w:cs="B Mitra" w:hint="cs"/>
          <w:sz w:val="28"/>
          <w:szCs w:val="28"/>
          <w:rtl/>
        </w:rPr>
        <w:t>»،</w:t>
      </w:r>
      <w:r w:rsidRPr="00DF08A0">
        <w:rPr>
          <w:rFonts w:cs="B Mitra" w:hint="cs"/>
          <w:sz w:val="28"/>
          <w:szCs w:val="28"/>
          <w:rtl/>
        </w:rPr>
        <w:t xml:space="preserve"> پس </w:t>
      </w:r>
      <w:r w:rsidR="009925BC">
        <w:rPr>
          <w:rFonts w:cs="B Mitra" w:hint="cs"/>
          <w:sz w:val="28"/>
          <w:szCs w:val="28"/>
          <w:rtl/>
        </w:rPr>
        <w:t>«</w:t>
      </w:r>
      <w:r w:rsidRPr="00DF08A0">
        <w:rPr>
          <w:rFonts w:cs="B Mitra" w:hint="cs"/>
          <w:sz w:val="28"/>
          <w:szCs w:val="28"/>
          <w:rtl/>
        </w:rPr>
        <w:t>من</w:t>
      </w:r>
      <w:r w:rsidR="009925BC">
        <w:rPr>
          <w:rFonts w:cs="B Mitra" w:hint="cs"/>
          <w:sz w:val="28"/>
          <w:szCs w:val="28"/>
          <w:rtl/>
        </w:rPr>
        <w:t>»</w:t>
      </w:r>
      <w:r w:rsidRPr="00DF08A0">
        <w:rPr>
          <w:rFonts w:cs="B Mitra" w:hint="cs"/>
          <w:sz w:val="28"/>
          <w:szCs w:val="28"/>
          <w:rtl/>
        </w:rPr>
        <w:t xml:space="preserve"> یک مفهوم برساخته ای است که </w:t>
      </w:r>
      <w:r w:rsidR="009925BC">
        <w:rPr>
          <w:rFonts w:cs="B Mitra" w:hint="cs"/>
          <w:sz w:val="28"/>
          <w:szCs w:val="28"/>
          <w:rtl/>
        </w:rPr>
        <w:t>خودمان</w:t>
      </w:r>
      <w:r w:rsidRPr="00DF08A0">
        <w:rPr>
          <w:rFonts w:cs="B Mitra" w:hint="cs"/>
          <w:sz w:val="28"/>
          <w:szCs w:val="28"/>
          <w:rtl/>
        </w:rPr>
        <w:t xml:space="preserve"> آن را </w:t>
      </w:r>
      <w:r w:rsidR="009925BC">
        <w:rPr>
          <w:rFonts w:cs="B Mitra" w:hint="cs"/>
          <w:sz w:val="28"/>
          <w:szCs w:val="28"/>
          <w:rtl/>
        </w:rPr>
        <w:t>درست کردی</w:t>
      </w:r>
      <w:r w:rsidR="00681A92" w:rsidRPr="00DF08A0">
        <w:rPr>
          <w:rFonts w:cs="B Mitra" w:hint="cs"/>
          <w:sz w:val="28"/>
          <w:szCs w:val="28"/>
          <w:rtl/>
        </w:rPr>
        <w:t xml:space="preserve">م </w:t>
      </w:r>
      <w:r w:rsidR="009925BC">
        <w:rPr>
          <w:rFonts w:cs="B Mitra" w:hint="cs"/>
          <w:sz w:val="28"/>
          <w:szCs w:val="28"/>
          <w:rtl/>
        </w:rPr>
        <w:t xml:space="preserve">تا اینکه </w:t>
      </w:r>
      <w:r w:rsidRPr="00DF08A0">
        <w:rPr>
          <w:rFonts w:cs="B Mitra" w:hint="cs"/>
          <w:sz w:val="28"/>
          <w:szCs w:val="28"/>
          <w:rtl/>
        </w:rPr>
        <w:t xml:space="preserve">رفتارهای </w:t>
      </w:r>
      <w:r w:rsidR="009925BC">
        <w:rPr>
          <w:rFonts w:cs="B Mitra" w:hint="cs"/>
          <w:sz w:val="28"/>
          <w:szCs w:val="28"/>
          <w:rtl/>
        </w:rPr>
        <w:t>«</w:t>
      </w:r>
      <w:r w:rsidRPr="00DF08A0">
        <w:rPr>
          <w:rFonts w:cs="B Mitra" w:hint="cs"/>
          <w:sz w:val="28"/>
          <w:szCs w:val="28"/>
          <w:rtl/>
        </w:rPr>
        <w:t>من</w:t>
      </w:r>
      <w:r w:rsidR="009925BC">
        <w:rPr>
          <w:rFonts w:cs="B Mitra" w:hint="cs"/>
          <w:sz w:val="28"/>
          <w:szCs w:val="28"/>
          <w:rtl/>
        </w:rPr>
        <w:t>» را</w:t>
      </w:r>
      <w:r w:rsidRPr="00DF08A0">
        <w:rPr>
          <w:rFonts w:cs="B Mitra" w:hint="cs"/>
          <w:sz w:val="28"/>
          <w:szCs w:val="28"/>
          <w:rtl/>
        </w:rPr>
        <w:t xml:space="preserve"> از رفتارهای </w:t>
      </w:r>
      <w:r w:rsidR="009925BC">
        <w:rPr>
          <w:rFonts w:cs="B Mitra" w:hint="cs"/>
          <w:sz w:val="28"/>
          <w:szCs w:val="28"/>
          <w:rtl/>
        </w:rPr>
        <w:t>«</w:t>
      </w:r>
      <w:r w:rsidRPr="00DF08A0">
        <w:rPr>
          <w:rFonts w:cs="B Mitra" w:hint="cs"/>
          <w:sz w:val="28"/>
          <w:szCs w:val="28"/>
          <w:rtl/>
        </w:rPr>
        <w:t>غیر من</w:t>
      </w:r>
      <w:r w:rsidR="009925BC">
        <w:rPr>
          <w:rFonts w:cs="B Mitra" w:hint="cs"/>
          <w:sz w:val="28"/>
          <w:szCs w:val="28"/>
          <w:rtl/>
        </w:rPr>
        <w:t>»</w:t>
      </w:r>
      <w:r w:rsidRPr="00DF08A0">
        <w:rPr>
          <w:rFonts w:cs="B Mitra" w:hint="cs"/>
          <w:sz w:val="28"/>
          <w:szCs w:val="28"/>
          <w:rtl/>
        </w:rPr>
        <w:t xml:space="preserve"> جدا کنیم. پس </w:t>
      </w:r>
      <w:r w:rsidR="009925BC">
        <w:rPr>
          <w:rFonts w:cs="B Mitra" w:hint="cs"/>
          <w:sz w:val="28"/>
          <w:szCs w:val="28"/>
          <w:rtl/>
        </w:rPr>
        <w:t xml:space="preserve">چیز جدا گانه ای به نام «من» به معنای </w:t>
      </w:r>
      <w:r w:rsidR="00681A92" w:rsidRPr="00DF08A0">
        <w:rPr>
          <w:rFonts w:cs="B Mitra" w:hint="cs"/>
          <w:sz w:val="28"/>
          <w:szCs w:val="28"/>
          <w:rtl/>
        </w:rPr>
        <w:t xml:space="preserve">روح </w:t>
      </w:r>
      <w:r w:rsidR="009925BC">
        <w:rPr>
          <w:rFonts w:cs="B Mitra" w:hint="cs"/>
          <w:sz w:val="28"/>
          <w:szCs w:val="28"/>
          <w:rtl/>
        </w:rPr>
        <w:t xml:space="preserve">مجرد </w:t>
      </w:r>
      <w:r w:rsidR="00681A92" w:rsidRPr="00DF08A0">
        <w:rPr>
          <w:rFonts w:cs="B Mitra" w:hint="cs"/>
          <w:sz w:val="28"/>
          <w:szCs w:val="28"/>
          <w:rtl/>
        </w:rPr>
        <w:t xml:space="preserve">وجود ندارد. </w:t>
      </w:r>
    </w:p>
    <w:p w:rsidR="00681A92" w:rsidRPr="00DF08A0" w:rsidRDefault="009925BC" w:rsidP="00C6585C">
      <w:pPr>
        <w:jc w:val="lowKashida"/>
        <w:rPr>
          <w:rFonts w:cs="B Mitra"/>
          <w:sz w:val="28"/>
          <w:szCs w:val="28"/>
          <w:rtl/>
        </w:rPr>
      </w:pPr>
      <w:r>
        <w:rPr>
          <w:rFonts w:cs="B Mitra" w:hint="cs"/>
          <w:sz w:val="28"/>
          <w:szCs w:val="28"/>
          <w:rtl/>
        </w:rPr>
        <w:t>رفتارگرایی او رفتار گرایی واتسن و اسکینر</w:t>
      </w:r>
      <w:r w:rsidR="00681A92" w:rsidRPr="00DF08A0">
        <w:rPr>
          <w:rFonts w:cs="B Mitra" w:hint="cs"/>
          <w:sz w:val="28"/>
          <w:szCs w:val="28"/>
          <w:rtl/>
        </w:rPr>
        <w:t xml:space="preserve"> نبود</w:t>
      </w:r>
      <w:r>
        <w:rPr>
          <w:rStyle w:val="FootnoteReference"/>
          <w:rFonts w:cs="B Mitra"/>
          <w:sz w:val="28"/>
          <w:szCs w:val="28"/>
          <w:rtl/>
        </w:rPr>
        <w:footnoteReference w:id="14"/>
      </w:r>
      <w:r w:rsidR="00681A92" w:rsidRPr="00DF08A0">
        <w:rPr>
          <w:rFonts w:cs="B Mitra" w:hint="cs"/>
          <w:sz w:val="28"/>
          <w:szCs w:val="28"/>
          <w:rtl/>
        </w:rPr>
        <w:t xml:space="preserve"> بلکه رفتار گرایی مید </w:t>
      </w:r>
      <w:r w:rsidR="00C6585C">
        <w:rPr>
          <w:rFonts w:cs="B Mitra" w:hint="cs"/>
          <w:sz w:val="28"/>
          <w:szCs w:val="28"/>
          <w:rtl/>
        </w:rPr>
        <w:t>«</w:t>
      </w:r>
      <w:r w:rsidR="00681A92" w:rsidRPr="00DF08A0">
        <w:rPr>
          <w:rFonts w:cs="B Mitra" w:hint="cs"/>
          <w:sz w:val="28"/>
          <w:szCs w:val="28"/>
          <w:rtl/>
        </w:rPr>
        <w:t>رفتارگرایی اجتماعی</w:t>
      </w:r>
      <w:r w:rsidR="00C6585C">
        <w:rPr>
          <w:rFonts w:cs="B Mitra" w:hint="cs"/>
          <w:sz w:val="28"/>
          <w:szCs w:val="28"/>
          <w:rtl/>
        </w:rPr>
        <w:t>»</w:t>
      </w:r>
      <w:r w:rsidR="00681A92" w:rsidRPr="00DF08A0">
        <w:rPr>
          <w:rFonts w:cs="B Mitra" w:hint="cs"/>
          <w:sz w:val="28"/>
          <w:szCs w:val="28"/>
          <w:rtl/>
        </w:rPr>
        <w:t xml:space="preserve"> بود</w:t>
      </w:r>
      <w:r w:rsidR="00C6585C">
        <w:rPr>
          <w:rFonts w:cs="B Mitra" w:hint="cs"/>
          <w:sz w:val="28"/>
          <w:szCs w:val="28"/>
          <w:rtl/>
        </w:rPr>
        <w:t>، به این معنا که مید همان حرف ک</w:t>
      </w:r>
      <w:r w:rsidR="00681A92" w:rsidRPr="00DF08A0">
        <w:rPr>
          <w:rFonts w:cs="B Mitra" w:hint="cs"/>
          <w:sz w:val="28"/>
          <w:szCs w:val="28"/>
          <w:rtl/>
        </w:rPr>
        <w:t>ولی</w:t>
      </w:r>
      <w:r w:rsidR="00C6585C">
        <w:rPr>
          <w:rFonts w:cs="B Mitra" w:hint="cs"/>
          <w:sz w:val="28"/>
          <w:szCs w:val="28"/>
          <w:rtl/>
        </w:rPr>
        <w:t xml:space="preserve"> را</w:t>
      </w:r>
      <w:r w:rsidR="00681A92" w:rsidRPr="00DF08A0">
        <w:rPr>
          <w:rFonts w:cs="B Mitra" w:hint="cs"/>
          <w:sz w:val="28"/>
          <w:szCs w:val="28"/>
          <w:rtl/>
        </w:rPr>
        <w:t xml:space="preserve"> در افق رفتارگرایی </w:t>
      </w:r>
      <w:r w:rsidR="00C6585C">
        <w:rPr>
          <w:rFonts w:cs="B Mitra" w:hint="cs"/>
          <w:sz w:val="28"/>
          <w:szCs w:val="28"/>
          <w:rtl/>
        </w:rPr>
        <w:t>می زند</w:t>
      </w:r>
      <w:r w:rsidR="00681A92" w:rsidRPr="00DF08A0">
        <w:rPr>
          <w:rFonts w:cs="B Mitra" w:hint="cs"/>
          <w:sz w:val="28"/>
          <w:szCs w:val="28"/>
          <w:rtl/>
        </w:rPr>
        <w:t xml:space="preserve">. این مطلب مقدمه ای است که نویسنده آن را شرح خواهد داد. </w:t>
      </w:r>
      <w:r w:rsidR="00C6585C">
        <w:rPr>
          <w:rFonts w:cs="B Mitra" w:hint="cs"/>
          <w:sz w:val="28"/>
          <w:szCs w:val="28"/>
          <w:rtl/>
        </w:rPr>
        <w:t xml:space="preserve">پس </w:t>
      </w:r>
      <w:r w:rsidR="00681A92" w:rsidRPr="00DF08A0">
        <w:rPr>
          <w:rFonts w:cs="B Mitra" w:hint="cs"/>
          <w:sz w:val="28"/>
          <w:szCs w:val="28"/>
          <w:rtl/>
        </w:rPr>
        <w:t xml:space="preserve">محور تحلیل مید بررسی معرفت و تفکر از دیدگاه رفتارگرایی </w:t>
      </w:r>
      <w:r w:rsidR="00C6585C">
        <w:rPr>
          <w:rFonts w:cs="B Mitra" w:hint="cs"/>
          <w:sz w:val="28"/>
          <w:szCs w:val="28"/>
          <w:rtl/>
        </w:rPr>
        <w:t xml:space="preserve">ست </w:t>
      </w:r>
      <w:r w:rsidR="00681A92" w:rsidRPr="00DF08A0">
        <w:rPr>
          <w:rFonts w:cs="B Mitra" w:hint="cs"/>
          <w:sz w:val="28"/>
          <w:szCs w:val="28"/>
          <w:rtl/>
        </w:rPr>
        <w:t xml:space="preserve">به تعبیر دیگر بررسی پدیده روحی از موضع رفتار گرایی. </w:t>
      </w:r>
    </w:p>
    <w:p w:rsidR="00681A92" w:rsidRPr="00DF08A0" w:rsidRDefault="00C6585C" w:rsidP="00C6585C">
      <w:pPr>
        <w:jc w:val="lowKashida"/>
        <w:rPr>
          <w:rFonts w:cs="B Mitra"/>
          <w:sz w:val="28"/>
          <w:szCs w:val="28"/>
          <w:rtl/>
        </w:rPr>
      </w:pPr>
      <w:r>
        <w:rPr>
          <w:rFonts w:cs="B Mitra" w:hint="cs"/>
          <w:sz w:val="28"/>
          <w:szCs w:val="28"/>
          <w:rtl/>
        </w:rPr>
        <w:t>بیان نظریه ی</w:t>
      </w:r>
      <w:r w:rsidR="00681A92" w:rsidRPr="00DF08A0">
        <w:rPr>
          <w:rFonts w:cs="B Mitra" w:hint="cs"/>
          <w:sz w:val="28"/>
          <w:szCs w:val="28"/>
          <w:rtl/>
        </w:rPr>
        <w:t xml:space="preserve"> مید در شش گام توضیح </w:t>
      </w:r>
      <w:r>
        <w:rPr>
          <w:rFonts w:cs="B Mitra" w:hint="cs"/>
          <w:sz w:val="28"/>
          <w:szCs w:val="28"/>
          <w:rtl/>
        </w:rPr>
        <w:t>داده خواهد شد</w:t>
      </w:r>
      <w:r w:rsidR="00681A92" w:rsidRPr="00DF08A0">
        <w:rPr>
          <w:rFonts w:cs="B Mitra" w:hint="cs"/>
          <w:sz w:val="28"/>
          <w:szCs w:val="28"/>
          <w:rtl/>
        </w:rPr>
        <w:t>:</w:t>
      </w:r>
    </w:p>
    <w:p w:rsidR="00681A92" w:rsidRDefault="00681A92" w:rsidP="00EC5A77">
      <w:pPr>
        <w:jc w:val="lowKashida"/>
        <w:rPr>
          <w:rFonts w:cs="B Mitra"/>
          <w:sz w:val="28"/>
          <w:szCs w:val="28"/>
          <w:rtl/>
        </w:rPr>
      </w:pPr>
      <w:r w:rsidRPr="002F1156">
        <w:rPr>
          <w:rFonts w:cs="B Mitra" w:hint="cs"/>
          <w:b/>
          <w:bCs/>
          <w:sz w:val="28"/>
          <w:szCs w:val="28"/>
          <w:rtl/>
        </w:rPr>
        <w:t>گام اول</w:t>
      </w:r>
      <w:r w:rsidRPr="00DF08A0">
        <w:rPr>
          <w:rFonts w:cs="B Mitra" w:hint="cs"/>
          <w:sz w:val="28"/>
          <w:szCs w:val="28"/>
          <w:rtl/>
        </w:rPr>
        <w:t>:</w:t>
      </w:r>
      <w:r w:rsidR="0065361B" w:rsidRPr="00DF08A0">
        <w:rPr>
          <w:rFonts w:cs="B Mitra" w:hint="cs"/>
          <w:sz w:val="28"/>
          <w:szCs w:val="28"/>
          <w:rtl/>
        </w:rPr>
        <w:t xml:space="preserve"> </w:t>
      </w:r>
      <w:r w:rsidR="00C6585C" w:rsidRPr="00DF08A0">
        <w:rPr>
          <w:rFonts w:cs="B Mitra" w:hint="cs"/>
          <w:sz w:val="28"/>
          <w:szCs w:val="28"/>
          <w:rtl/>
        </w:rPr>
        <w:t xml:space="preserve">شروع </w:t>
      </w:r>
      <w:r w:rsidR="0065361B" w:rsidRPr="00DF08A0">
        <w:rPr>
          <w:rFonts w:cs="B Mitra" w:hint="cs"/>
          <w:sz w:val="28"/>
          <w:szCs w:val="28"/>
          <w:rtl/>
        </w:rPr>
        <w:t xml:space="preserve">رفتارگرایی </w:t>
      </w:r>
      <w:r w:rsidR="00C6585C">
        <w:rPr>
          <w:rFonts w:cs="B Mitra" w:hint="cs"/>
          <w:sz w:val="28"/>
          <w:szCs w:val="28"/>
          <w:rtl/>
        </w:rPr>
        <w:t>با</w:t>
      </w:r>
      <w:r w:rsidR="0065361B" w:rsidRPr="00DF08A0">
        <w:rPr>
          <w:rFonts w:cs="B Mitra" w:hint="cs"/>
          <w:sz w:val="28"/>
          <w:szCs w:val="28"/>
          <w:rtl/>
        </w:rPr>
        <w:t xml:space="preserve"> محرک و پاسخ است. کلمات محرک و پاسخ در روانشناسی بسیار </w:t>
      </w:r>
      <w:r w:rsidR="00C6585C">
        <w:rPr>
          <w:rFonts w:cs="B Mitra" w:hint="cs"/>
          <w:sz w:val="28"/>
          <w:szCs w:val="28"/>
          <w:rtl/>
        </w:rPr>
        <w:t>متداول</w:t>
      </w:r>
      <w:r w:rsidR="0065361B" w:rsidRPr="00DF08A0">
        <w:rPr>
          <w:rFonts w:cs="B Mitra" w:hint="cs"/>
          <w:sz w:val="28"/>
          <w:szCs w:val="28"/>
          <w:rtl/>
        </w:rPr>
        <w:t xml:space="preserve"> است که در ادبیات جامعه شناسی می توان </w:t>
      </w:r>
      <w:r w:rsidR="00C6585C">
        <w:rPr>
          <w:rFonts w:cs="B Mitra" w:hint="cs"/>
          <w:sz w:val="28"/>
          <w:szCs w:val="28"/>
          <w:rtl/>
        </w:rPr>
        <w:t xml:space="preserve">جای آن </w:t>
      </w:r>
      <w:r w:rsidR="0065361B" w:rsidRPr="00DF08A0">
        <w:rPr>
          <w:rFonts w:cs="B Mitra" w:hint="cs"/>
          <w:sz w:val="28"/>
          <w:szCs w:val="28"/>
          <w:rtl/>
        </w:rPr>
        <w:t>کنش و واکنش گذاشت</w:t>
      </w:r>
      <w:r w:rsidR="00EC5A77">
        <w:rPr>
          <w:rFonts w:cs="B Mitra" w:hint="cs"/>
          <w:sz w:val="28"/>
          <w:szCs w:val="28"/>
          <w:rtl/>
        </w:rPr>
        <w:t xml:space="preserve"> (که البته با این جای‌گذاری، «معنا» را به «رفتار» اضافه کرده‌ایم)</w:t>
      </w:r>
      <w:r w:rsidR="0065361B" w:rsidRPr="00DF08A0">
        <w:rPr>
          <w:rFonts w:cs="B Mitra" w:hint="cs"/>
          <w:sz w:val="28"/>
          <w:szCs w:val="28"/>
          <w:rtl/>
        </w:rPr>
        <w:t xml:space="preserve">. </w:t>
      </w:r>
    </w:p>
    <w:p w:rsidR="002F1156" w:rsidRDefault="002F1156" w:rsidP="002F1156">
      <w:pPr>
        <w:jc w:val="lowKashida"/>
        <w:rPr>
          <w:rFonts w:cs="B Mitra"/>
          <w:sz w:val="28"/>
          <w:szCs w:val="28"/>
          <w:rtl/>
        </w:rPr>
      </w:pPr>
      <w:r>
        <w:rPr>
          <w:rFonts w:cs="B Mitra" w:hint="cs"/>
          <w:sz w:val="28"/>
          <w:szCs w:val="28"/>
          <w:rtl/>
        </w:rPr>
        <w:t>«مید رفتار را مجموعه ای از واکنش های موجودات زنده در برابر محیط ارزیابی می کند</w:t>
      </w:r>
      <w:r w:rsidR="00E62C84">
        <w:rPr>
          <w:rFonts w:cs="B Mitra" w:hint="cs"/>
          <w:sz w:val="28"/>
          <w:szCs w:val="28"/>
          <w:rtl/>
        </w:rPr>
        <w:t xml:space="preserve"> و اشیایی از محیط دارای اهمیت خاص است که با ارجاع ما به محیط از محیط جدا می شوند</w:t>
      </w:r>
      <w:r>
        <w:rPr>
          <w:rFonts w:cs="B Mitra" w:hint="cs"/>
          <w:sz w:val="28"/>
          <w:szCs w:val="28"/>
          <w:rtl/>
        </w:rPr>
        <w:t>»</w:t>
      </w:r>
      <w:r w:rsidR="00E62C84">
        <w:rPr>
          <w:rFonts w:cs="B Mitra" w:hint="cs"/>
          <w:sz w:val="28"/>
          <w:szCs w:val="28"/>
          <w:rtl/>
        </w:rPr>
        <w:t>.</w:t>
      </w:r>
    </w:p>
    <w:p w:rsidR="00E62C84" w:rsidRPr="00DF08A0" w:rsidRDefault="00E62C84" w:rsidP="00E62C84">
      <w:pPr>
        <w:jc w:val="lowKashida"/>
        <w:rPr>
          <w:rFonts w:cs="B Mitra"/>
          <w:sz w:val="28"/>
          <w:szCs w:val="28"/>
          <w:rtl/>
        </w:rPr>
      </w:pPr>
      <w:r>
        <w:rPr>
          <w:rFonts w:cs="B Mitra" w:hint="cs"/>
          <w:sz w:val="28"/>
          <w:szCs w:val="28"/>
          <w:rtl/>
        </w:rPr>
        <w:t>این اشیاء دو دسته اند اشیاء طبیعی و اجتماعی، اشیاء اجتماعی همان موجود زنده ی اجتماعی، انسان است.</w:t>
      </w:r>
    </w:p>
    <w:p w:rsidR="007F272B" w:rsidRDefault="002F1156" w:rsidP="007F272B">
      <w:pPr>
        <w:jc w:val="lowKashida"/>
        <w:rPr>
          <w:rFonts w:cs="B Mitra"/>
          <w:sz w:val="28"/>
          <w:szCs w:val="28"/>
          <w:rtl/>
        </w:rPr>
      </w:pPr>
      <w:r w:rsidRPr="002F1156">
        <w:rPr>
          <w:rFonts w:cs="B Mitra" w:hint="cs"/>
          <w:b/>
          <w:bCs/>
          <w:sz w:val="28"/>
          <w:szCs w:val="28"/>
          <w:rtl/>
        </w:rPr>
        <w:t>گام دوم</w:t>
      </w:r>
      <w:r>
        <w:rPr>
          <w:rFonts w:cs="B Mitra" w:hint="cs"/>
          <w:sz w:val="28"/>
          <w:szCs w:val="28"/>
          <w:rtl/>
        </w:rPr>
        <w:t xml:space="preserve">: </w:t>
      </w:r>
      <w:r w:rsidR="008D3B84" w:rsidRPr="00DF08A0">
        <w:rPr>
          <w:rFonts w:cs="B Mitra" w:hint="cs"/>
          <w:sz w:val="28"/>
          <w:szCs w:val="28"/>
          <w:rtl/>
        </w:rPr>
        <w:t>محرک و پاسخ</w:t>
      </w:r>
      <w:r w:rsidR="00BB3EA5">
        <w:rPr>
          <w:rFonts w:cs="B Mitra" w:hint="cs"/>
          <w:sz w:val="28"/>
          <w:szCs w:val="28"/>
          <w:rtl/>
        </w:rPr>
        <w:t>ِ</w:t>
      </w:r>
      <w:r w:rsidR="008D3B84" w:rsidRPr="00DF08A0">
        <w:rPr>
          <w:rFonts w:cs="B Mitra" w:hint="cs"/>
          <w:sz w:val="28"/>
          <w:szCs w:val="28"/>
          <w:rtl/>
        </w:rPr>
        <w:t xml:space="preserve"> انسان</w:t>
      </w:r>
      <w:r w:rsidR="00BB3EA5">
        <w:rPr>
          <w:rFonts w:cs="B Mitra" w:hint="cs"/>
          <w:sz w:val="28"/>
          <w:szCs w:val="28"/>
          <w:rtl/>
        </w:rPr>
        <w:t>،</w:t>
      </w:r>
      <w:r w:rsidR="007F272B">
        <w:rPr>
          <w:rFonts w:cs="B Mitra" w:hint="cs"/>
          <w:sz w:val="28"/>
          <w:szCs w:val="28"/>
          <w:rtl/>
        </w:rPr>
        <w:t xml:space="preserve"> محرک و پاسخ مکانیکی نیست، </w:t>
      </w:r>
      <w:r w:rsidR="00BB3EA5">
        <w:rPr>
          <w:rFonts w:cs="B Mitra" w:hint="cs"/>
          <w:sz w:val="28"/>
          <w:szCs w:val="28"/>
          <w:rtl/>
        </w:rPr>
        <w:t xml:space="preserve">محرک و پاسخ </w:t>
      </w:r>
      <w:r w:rsidR="008D3B84" w:rsidRPr="00DF08A0">
        <w:rPr>
          <w:rFonts w:cs="B Mitra" w:hint="cs"/>
          <w:sz w:val="28"/>
          <w:szCs w:val="28"/>
          <w:rtl/>
        </w:rPr>
        <w:t xml:space="preserve">مکانیکی مثل دومینو </w:t>
      </w:r>
      <w:r w:rsidR="00BB3EA5">
        <w:rPr>
          <w:rFonts w:cs="B Mitra" w:hint="cs"/>
          <w:sz w:val="28"/>
          <w:szCs w:val="28"/>
          <w:rtl/>
        </w:rPr>
        <w:t xml:space="preserve">ست به این صورت که وقتی قطعه </w:t>
      </w:r>
      <w:r w:rsidR="008D3B84" w:rsidRPr="00DF08A0">
        <w:rPr>
          <w:rFonts w:cs="B Mitra" w:hint="cs"/>
          <w:sz w:val="28"/>
          <w:szCs w:val="28"/>
          <w:rtl/>
        </w:rPr>
        <w:t>اولی بیفتد بقیه تکه ها به صورت مکانیکی می افتند</w:t>
      </w:r>
      <w:r w:rsidR="00BB3EA5">
        <w:rPr>
          <w:rFonts w:cs="B Mitra" w:hint="cs"/>
          <w:sz w:val="28"/>
          <w:szCs w:val="28"/>
          <w:rtl/>
        </w:rPr>
        <w:t>.</w:t>
      </w:r>
      <w:r w:rsidR="008D3B84" w:rsidRPr="00DF08A0">
        <w:rPr>
          <w:rFonts w:cs="B Mitra" w:hint="cs"/>
          <w:sz w:val="28"/>
          <w:szCs w:val="28"/>
          <w:rtl/>
        </w:rPr>
        <w:t xml:space="preserve"> اما محرک و پاسخ</w:t>
      </w:r>
      <w:r w:rsidR="007F272B">
        <w:rPr>
          <w:rFonts w:cs="B Mitra" w:hint="cs"/>
          <w:sz w:val="28"/>
          <w:szCs w:val="28"/>
          <w:rtl/>
        </w:rPr>
        <w:t>ِ</w:t>
      </w:r>
      <w:r w:rsidR="008D3B84" w:rsidRPr="00DF08A0">
        <w:rPr>
          <w:rFonts w:cs="B Mitra" w:hint="cs"/>
          <w:sz w:val="28"/>
          <w:szCs w:val="28"/>
          <w:rtl/>
        </w:rPr>
        <w:t xml:space="preserve"> انسان این گونه است که شما وقتی کنشی انجام د</w:t>
      </w:r>
      <w:r w:rsidR="00BB3EA5">
        <w:rPr>
          <w:rFonts w:cs="B Mitra" w:hint="cs"/>
          <w:sz w:val="28"/>
          <w:szCs w:val="28"/>
          <w:rtl/>
        </w:rPr>
        <w:t>ادی و طرف مقابل واکنش نشان داد ،</w:t>
      </w:r>
      <w:r w:rsidR="008D3B84" w:rsidRPr="00DF08A0">
        <w:rPr>
          <w:rFonts w:cs="B Mitra" w:hint="cs"/>
          <w:sz w:val="28"/>
          <w:szCs w:val="28"/>
          <w:rtl/>
        </w:rPr>
        <w:t xml:space="preserve"> واکنش طرف مقابل دوباره شروع کننده </w:t>
      </w:r>
      <w:r w:rsidR="007F272B">
        <w:rPr>
          <w:rFonts w:cs="B Mitra" w:hint="cs"/>
          <w:sz w:val="28"/>
          <w:szCs w:val="28"/>
          <w:rtl/>
        </w:rPr>
        <w:t xml:space="preserve">ی </w:t>
      </w:r>
      <w:r w:rsidR="008D3B84" w:rsidRPr="00DF08A0">
        <w:rPr>
          <w:rFonts w:cs="B Mitra" w:hint="cs"/>
          <w:sz w:val="28"/>
          <w:szCs w:val="28"/>
          <w:rtl/>
        </w:rPr>
        <w:t>عمل است</w:t>
      </w:r>
      <w:r w:rsidR="007F272B">
        <w:rPr>
          <w:rFonts w:cs="B Mitra" w:hint="cs"/>
          <w:sz w:val="28"/>
          <w:szCs w:val="28"/>
          <w:rtl/>
        </w:rPr>
        <w:t>،</w:t>
      </w:r>
      <w:r w:rsidR="008D3B84" w:rsidRPr="00DF08A0">
        <w:rPr>
          <w:rFonts w:cs="B Mitra" w:hint="cs"/>
          <w:sz w:val="28"/>
          <w:szCs w:val="28"/>
          <w:rtl/>
        </w:rPr>
        <w:t xml:space="preserve"> درست</w:t>
      </w:r>
      <w:r w:rsidR="00BB3EA5">
        <w:rPr>
          <w:rFonts w:cs="B Mitra" w:hint="cs"/>
          <w:sz w:val="28"/>
          <w:szCs w:val="28"/>
          <w:rtl/>
        </w:rPr>
        <w:t xml:space="preserve"> است</w:t>
      </w:r>
      <w:r w:rsidR="008D3B84" w:rsidRPr="00DF08A0">
        <w:rPr>
          <w:rFonts w:cs="B Mitra" w:hint="cs"/>
          <w:sz w:val="28"/>
          <w:szCs w:val="28"/>
          <w:rtl/>
        </w:rPr>
        <w:t xml:space="preserve"> که شما به واکنش او واکنش نشان می دهی ولی واکنش او این گونه است که گویی </w:t>
      </w:r>
      <w:r w:rsidR="007F272B">
        <w:rPr>
          <w:rFonts w:cs="B Mitra" w:hint="cs"/>
          <w:sz w:val="28"/>
          <w:szCs w:val="28"/>
          <w:rtl/>
        </w:rPr>
        <w:t>همه چیز</w:t>
      </w:r>
      <w:r w:rsidR="008D3B84" w:rsidRPr="00DF08A0">
        <w:rPr>
          <w:rFonts w:cs="B Mitra" w:hint="cs"/>
          <w:sz w:val="28"/>
          <w:szCs w:val="28"/>
          <w:rtl/>
        </w:rPr>
        <w:t xml:space="preserve"> از نو شروع </w:t>
      </w:r>
      <w:r w:rsidR="007F272B">
        <w:rPr>
          <w:rFonts w:cs="B Mitra" w:hint="cs"/>
          <w:sz w:val="28"/>
          <w:szCs w:val="28"/>
          <w:rtl/>
        </w:rPr>
        <w:t>شده</w:t>
      </w:r>
      <w:r w:rsidR="008D3B84" w:rsidRPr="00DF08A0">
        <w:rPr>
          <w:rFonts w:cs="B Mitra" w:hint="cs"/>
          <w:sz w:val="28"/>
          <w:szCs w:val="28"/>
          <w:rtl/>
        </w:rPr>
        <w:t xml:space="preserve">. </w:t>
      </w:r>
      <w:r w:rsidR="00BB3EA5">
        <w:rPr>
          <w:rFonts w:cs="B Mitra" w:hint="cs"/>
          <w:sz w:val="28"/>
          <w:szCs w:val="28"/>
          <w:rtl/>
        </w:rPr>
        <w:t>مانند بازی شطرنج که وقتی حریف حرکتی انجام می دهد حرکت او باعث می شود طرف مقابل تمام محاسباتش را از نو انجام دهد.</w:t>
      </w:r>
    </w:p>
    <w:p w:rsidR="0065361B" w:rsidRPr="00DF08A0" w:rsidRDefault="008D3B84" w:rsidP="00562B32">
      <w:pPr>
        <w:jc w:val="lowKashida"/>
        <w:rPr>
          <w:rFonts w:cs="B Mitra"/>
          <w:sz w:val="28"/>
          <w:szCs w:val="28"/>
          <w:rtl/>
        </w:rPr>
      </w:pPr>
      <w:r w:rsidRPr="00DF08A0">
        <w:rPr>
          <w:rFonts w:cs="B Mitra" w:hint="cs"/>
          <w:sz w:val="28"/>
          <w:szCs w:val="28"/>
          <w:rtl/>
        </w:rPr>
        <w:t>این بازی کنش و واکنش در انسان ها شکل می گیرد. هر پاسخ خودش نقطه ش</w:t>
      </w:r>
      <w:r w:rsidR="00C52D21" w:rsidRPr="00DF08A0">
        <w:rPr>
          <w:rFonts w:cs="B Mitra" w:hint="cs"/>
          <w:sz w:val="28"/>
          <w:szCs w:val="28"/>
          <w:rtl/>
        </w:rPr>
        <w:t>ر</w:t>
      </w:r>
      <w:r w:rsidRPr="00DF08A0">
        <w:rPr>
          <w:rFonts w:cs="B Mitra" w:hint="cs"/>
          <w:sz w:val="28"/>
          <w:szCs w:val="28"/>
          <w:rtl/>
        </w:rPr>
        <w:t>وع است.</w:t>
      </w:r>
      <w:r w:rsidR="00C52D21" w:rsidRPr="00DF08A0">
        <w:rPr>
          <w:rFonts w:cs="B Mitra" w:hint="cs"/>
          <w:sz w:val="28"/>
          <w:szCs w:val="28"/>
          <w:rtl/>
        </w:rPr>
        <w:t xml:space="preserve"> </w:t>
      </w:r>
      <w:r w:rsidRPr="00DF08A0">
        <w:rPr>
          <w:rFonts w:cs="B Mitra" w:hint="cs"/>
          <w:sz w:val="28"/>
          <w:szCs w:val="28"/>
          <w:rtl/>
        </w:rPr>
        <w:t xml:space="preserve">در این بازی متقابل ژست تولید می شود. </w:t>
      </w:r>
      <w:r w:rsidR="007F272B">
        <w:rPr>
          <w:rFonts w:cs="B Mitra" w:hint="cs"/>
          <w:sz w:val="28"/>
          <w:szCs w:val="28"/>
          <w:rtl/>
        </w:rPr>
        <w:t>«</w:t>
      </w:r>
      <w:r w:rsidRPr="00DF08A0">
        <w:rPr>
          <w:rFonts w:cs="B Mitra" w:hint="cs"/>
          <w:sz w:val="28"/>
          <w:szCs w:val="28"/>
          <w:rtl/>
        </w:rPr>
        <w:t xml:space="preserve">ژست یعنی کاری که سبب واکنش معین در </w:t>
      </w:r>
      <w:r w:rsidR="007F272B">
        <w:rPr>
          <w:rFonts w:cs="B Mitra" w:hint="cs"/>
          <w:sz w:val="28"/>
          <w:szCs w:val="28"/>
          <w:rtl/>
        </w:rPr>
        <w:t>میان موجودات زنده ی با سازمان یافتگی</w:t>
      </w:r>
      <w:r w:rsidR="00562B32">
        <w:rPr>
          <w:rFonts w:cs="B Mitra" w:hint="cs"/>
          <w:sz w:val="28"/>
          <w:szCs w:val="28"/>
          <w:rtl/>
        </w:rPr>
        <w:t xml:space="preserve"> (ارگانیسم)</w:t>
      </w:r>
      <w:r w:rsidR="007F272B">
        <w:rPr>
          <w:rFonts w:cs="B Mitra" w:hint="cs"/>
          <w:sz w:val="28"/>
          <w:szCs w:val="28"/>
          <w:rtl/>
        </w:rPr>
        <w:t xml:space="preserve"> عالی </w:t>
      </w:r>
      <w:r w:rsidRPr="00DF08A0">
        <w:rPr>
          <w:rFonts w:cs="B Mitra" w:hint="cs"/>
          <w:sz w:val="28"/>
          <w:szCs w:val="28"/>
          <w:rtl/>
        </w:rPr>
        <w:t>می شود.</w:t>
      </w:r>
      <w:r w:rsidR="007F272B">
        <w:rPr>
          <w:rFonts w:cs="B Mitra" w:hint="cs"/>
          <w:sz w:val="28"/>
          <w:szCs w:val="28"/>
          <w:rtl/>
        </w:rPr>
        <w:t>»</w:t>
      </w:r>
      <w:r w:rsidR="007F272B">
        <w:rPr>
          <w:rStyle w:val="FootnoteReference"/>
          <w:rFonts w:cs="B Mitra"/>
          <w:sz w:val="28"/>
          <w:szCs w:val="28"/>
          <w:rtl/>
        </w:rPr>
        <w:footnoteReference w:id="15"/>
      </w:r>
      <w:r w:rsidR="00C52D21" w:rsidRPr="00DF08A0">
        <w:rPr>
          <w:rFonts w:cs="B Mitra" w:hint="cs"/>
          <w:sz w:val="28"/>
          <w:szCs w:val="28"/>
          <w:rtl/>
        </w:rPr>
        <w:t xml:space="preserve"> تا اینجا </w:t>
      </w:r>
      <w:r w:rsidR="007F272B">
        <w:rPr>
          <w:rFonts w:cs="B Mitra" w:hint="cs"/>
          <w:sz w:val="28"/>
          <w:szCs w:val="28"/>
          <w:rtl/>
        </w:rPr>
        <w:t xml:space="preserve">کنش و واکنش </w:t>
      </w:r>
      <w:r w:rsidR="00562B32">
        <w:rPr>
          <w:rFonts w:cs="B Mitra" w:hint="cs"/>
          <w:sz w:val="28"/>
          <w:szCs w:val="28"/>
          <w:rtl/>
        </w:rPr>
        <w:t>انسان و حیوان یکی است</w:t>
      </w:r>
      <w:r w:rsidRPr="00DF08A0">
        <w:rPr>
          <w:rFonts w:cs="B Mitra" w:hint="cs"/>
          <w:sz w:val="28"/>
          <w:szCs w:val="28"/>
          <w:rtl/>
        </w:rPr>
        <w:t xml:space="preserve"> . موجودات متکامل تر در زیست شناسی به وضعیت ژست می رسند یعنی کاری که وقتی تکرار می شو</w:t>
      </w:r>
      <w:r w:rsidR="00C52D21" w:rsidRPr="00DF08A0">
        <w:rPr>
          <w:rFonts w:cs="B Mitra" w:hint="cs"/>
          <w:sz w:val="28"/>
          <w:szCs w:val="28"/>
          <w:rtl/>
        </w:rPr>
        <w:t>د همه انتظار واکنش معینی دارند. که از این</w:t>
      </w:r>
      <w:r w:rsidR="00562B32">
        <w:rPr>
          <w:rFonts w:cs="B Mitra" w:hint="cs"/>
          <w:sz w:val="28"/>
          <w:szCs w:val="28"/>
          <w:rtl/>
        </w:rPr>
        <w:t xml:space="preserve"> جا از روانشناسی فاصله می گیرد چرا که برخلاف داروین است. داروین می گوید: «این ژست ها فقط نشانه ی تخلیه ی انرژی اضافی موجودات زنده هستند.» </w:t>
      </w:r>
      <w:r w:rsidR="00562B32">
        <w:rPr>
          <w:rStyle w:val="FootnoteReference"/>
          <w:rFonts w:cs="B Mitra"/>
          <w:sz w:val="28"/>
          <w:szCs w:val="28"/>
          <w:rtl/>
        </w:rPr>
        <w:footnoteReference w:id="16"/>
      </w:r>
      <w:r w:rsidR="00562B32">
        <w:rPr>
          <w:rFonts w:cs="B Mitra" w:hint="cs"/>
          <w:sz w:val="28"/>
          <w:szCs w:val="28"/>
          <w:rtl/>
        </w:rPr>
        <w:t>. در حالی که مید می گوید این ژستها صرفا انرژی اضافی نیستند بلکه اتفاقا این ژست ها محل بحث ما هستند.</w:t>
      </w:r>
    </w:p>
    <w:p w:rsidR="00FB4832" w:rsidRDefault="00562B32" w:rsidP="00CD7E4F">
      <w:pPr>
        <w:jc w:val="lowKashida"/>
        <w:rPr>
          <w:rFonts w:cs="B Mitra"/>
          <w:sz w:val="28"/>
          <w:szCs w:val="28"/>
          <w:rtl/>
        </w:rPr>
      </w:pPr>
      <w:r w:rsidRPr="00562B32">
        <w:rPr>
          <w:rFonts w:cs="B Mitra" w:hint="cs"/>
          <w:b/>
          <w:bCs/>
          <w:sz w:val="28"/>
          <w:szCs w:val="28"/>
          <w:rtl/>
        </w:rPr>
        <w:t>گام سوم</w:t>
      </w:r>
      <w:r>
        <w:rPr>
          <w:rFonts w:cs="B Mitra" w:hint="cs"/>
          <w:sz w:val="28"/>
          <w:szCs w:val="28"/>
          <w:rtl/>
        </w:rPr>
        <w:t>: ژست به تناظر ژست منجر می شود</w:t>
      </w:r>
      <w:r w:rsidR="00FB4832">
        <w:rPr>
          <w:rFonts w:cs="B Mitra" w:hint="cs"/>
          <w:sz w:val="28"/>
          <w:szCs w:val="28"/>
          <w:rtl/>
        </w:rPr>
        <w:t xml:space="preserve"> و</w:t>
      </w:r>
      <w:r w:rsidR="00FB4832" w:rsidRPr="00FB4832">
        <w:rPr>
          <w:rFonts w:cs="B Mitra" w:hint="cs"/>
          <w:sz w:val="28"/>
          <w:szCs w:val="28"/>
          <w:rtl/>
        </w:rPr>
        <w:t xml:space="preserve"> </w:t>
      </w:r>
      <w:r w:rsidR="00FB4832" w:rsidRPr="00DF08A0">
        <w:rPr>
          <w:rFonts w:cs="B Mitra" w:hint="cs"/>
          <w:sz w:val="28"/>
          <w:szCs w:val="28"/>
          <w:rtl/>
        </w:rPr>
        <w:t>تناظر ژست ها به گفتگوی ژست ها منجر می شود .</w:t>
      </w:r>
    </w:p>
    <w:p w:rsidR="0095122F" w:rsidRDefault="00FB4832" w:rsidP="0095122F">
      <w:pPr>
        <w:jc w:val="lowKashida"/>
        <w:rPr>
          <w:rFonts w:cs="B Mitra"/>
          <w:sz w:val="28"/>
          <w:szCs w:val="28"/>
          <w:rtl/>
        </w:rPr>
      </w:pPr>
      <w:r w:rsidRPr="00FB4832">
        <w:rPr>
          <w:rFonts w:cs="B Mitra" w:hint="cs"/>
          <w:b/>
          <w:bCs/>
          <w:sz w:val="28"/>
          <w:szCs w:val="28"/>
          <w:rtl/>
        </w:rPr>
        <w:lastRenderedPageBreak/>
        <w:t>گام چهارم</w:t>
      </w:r>
      <w:r>
        <w:rPr>
          <w:rFonts w:cs="B Mitra" w:hint="cs"/>
          <w:sz w:val="28"/>
          <w:szCs w:val="28"/>
          <w:rtl/>
        </w:rPr>
        <w:t xml:space="preserve">: </w:t>
      </w:r>
      <w:r w:rsidR="00C52D21" w:rsidRPr="00DF08A0">
        <w:rPr>
          <w:rFonts w:cs="B Mitra" w:hint="cs"/>
          <w:sz w:val="28"/>
          <w:szCs w:val="28"/>
          <w:rtl/>
        </w:rPr>
        <w:t xml:space="preserve">وقتی </w:t>
      </w:r>
      <w:r w:rsidR="00CD7E4F" w:rsidRPr="00DF08A0">
        <w:rPr>
          <w:rFonts w:cs="B Mitra" w:hint="cs"/>
          <w:sz w:val="28"/>
          <w:szCs w:val="28"/>
          <w:rtl/>
        </w:rPr>
        <w:t xml:space="preserve">گفتگوی </w:t>
      </w:r>
      <w:r w:rsidR="00C52D21" w:rsidRPr="00DF08A0">
        <w:rPr>
          <w:rFonts w:cs="B Mitra" w:hint="cs"/>
          <w:sz w:val="28"/>
          <w:szCs w:val="28"/>
          <w:rtl/>
        </w:rPr>
        <w:t xml:space="preserve">ژست ها رخ داد </w:t>
      </w:r>
      <w:r w:rsidR="00CD7E4F" w:rsidRPr="00DF08A0">
        <w:rPr>
          <w:rFonts w:cs="B Mitra" w:hint="cs"/>
          <w:sz w:val="28"/>
          <w:szCs w:val="28"/>
          <w:rtl/>
        </w:rPr>
        <w:t xml:space="preserve">امکان آگاهی از معنی ایجاد می </w:t>
      </w:r>
      <w:r>
        <w:rPr>
          <w:rFonts w:cs="B Mitra" w:hint="cs"/>
          <w:sz w:val="28"/>
          <w:szCs w:val="28"/>
          <w:rtl/>
        </w:rPr>
        <w:t>شود.</w:t>
      </w:r>
      <w:r w:rsidR="0095122F">
        <w:rPr>
          <w:rFonts w:cs="B Mitra" w:hint="cs"/>
          <w:sz w:val="28"/>
          <w:szCs w:val="28"/>
          <w:rtl/>
        </w:rPr>
        <w:t xml:space="preserve"> به این معنا که </w:t>
      </w:r>
      <w:r w:rsidR="00CD7E4F" w:rsidRPr="00DF08A0">
        <w:rPr>
          <w:rFonts w:cs="B Mitra" w:hint="cs"/>
          <w:sz w:val="28"/>
          <w:szCs w:val="28"/>
          <w:rtl/>
        </w:rPr>
        <w:t xml:space="preserve">این ژست، </w:t>
      </w:r>
      <w:r w:rsidR="0095122F">
        <w:rPr>
          <w:rFonts w:cs="B Mitra" w:hint="cs"/>
          <w:sz w:val="28"/>
          <w:szCs w:val="28"/>
          <w:rtl/>
        </w:rPr>
        <w:t xml:space="preserve">نسبت به </w:t>
      </w:r>
      <w:r w:rsidR="00CD7E4F" w:rsidRPr="00DF08A0">
        <w:rPr>
          <w:rFonts w:cs="B Mitra" w:hint="cs"/>
          <w:sz w:val="28"/>
          <w:szCs w:val="28"/>
          <w:rtl/>
        </w:rPr>
        <w:t>کاری که قرار است لحظه ای دیگر محقق شود ظرفیتی</w:t>
      </w:r>
      <w:r w:rsidR="0095122F">
        <w:rPr>
          <w:rFonts w:cs="B Mitra" w:hint="cs"/>
          <w:sz w:val="28"/>
          <w:szCs w:val="28"/>
          <w:rtl/>
        </w:rPr>
        <w:t xml:space="preserve"> را</w:t>
      </w:r>
      <w:r w:rsidR="00CD7E4F" w:rsidRPr="00DF08A0">
        <w:rPr>
          <w:rFonts w:cs="B Mitra" w:hint="cs"/>
          <w:sz w:val="28"/>
          <w:szCs w:val="28"/>
          <w:rtl/>
        </w:rPr>
        <w:t xml:space="preserve"> ایجاد </w:t>
      </w:r>
      <w:r w:rsidR="0095122F">
        <w:rPr>
          <w:rFonts w:cs="B Mitra" w:hint="cs"/>
          <w:sz w:val="28"/>
          <w:szCs w:val="28"/>
          <w:rtl/>
        </w:rPr>
        <w:t xml:space="preserve"> می کند تا ما به آن کار پی ببریم.</w:t>
      </w:r>
    </w:p>
    <w:p w:rsidR="00C047AE" w:rsidRPr="00DF08A0" w:rsidRDefault="00CD7E4F" w:rsidP="007D790E">
      <w:pPr>
        <w:jc w:val="lowKashida"/>
        <w:rPr>
          <w:rFonts w:cs="B Mitra"/>
          <w:sz w:val="28"/>
          <w:szCs w:val="28"/>
          <w:rtl/>
        </w:rPr>
      </w:pPr>
      <w:r w:rsidRPr="00DF08A0">
        <w:rPr>
          <w:rFonts w:cs="B Mitra" w:hint="cs"/>
          <w:sz w:val="28"/>
          <w:szCs w:val="28"/>
          <w:rtl/>
        </w:rPr>
        <w:t xml:space="preserve">وقتی معنا ایجاد شد </w:t>
      </w:r>
      <w:r w:rsidR="0095122F">
        <w:rPr>
          <w:rFonts w:cs="B Mitra" w:hint="cs"/>
          <w:sz w:val="28"/>
          <w:szCs w:val="28"/>
          <w:rtl/>
        </w:rPr>
        <w:t xml:space="preserve">و آگاهی به این معنا حاصل شد </w:t>
      </w:r>
      <w:r w:rsidRPr="00DF08A0">
        <w:rPr>
          <w:rFonts w:cs="B Mitra" w:hint="cs"/>
          <w:sz w:val="28"/>
          <w:szCs w:val="28"/>
          <w:rtl/>
        </w:rPr>
        <w:t>با</w:t>
      </w:r>
      <w:r w:rsidR="007D790E">
        <w:rPr>
          <w:rFonts w:cs="B Mitra" w:hint="cs"/>
          <w:sz w:val="28"/>
          <w:szCs w:val="28"/>
          <w:rtl/>
        </w:rPr>
        <w:t xml:space="preserve"> تاخیری که به خاطر نشان دادن ژست نسبت به واکنش ایجاد می شود (</w:t>
      </w:r>
      <w:r w:rsidR="007D790E" w:rsidRPr="00DF08A0">
        <w:rPr>
          <w:rFonts w:cs="B Mitra" w:hint="cs"/>
          <w:sz w:val="28"/>
          <w:szCs w:val="28"/>
          <w:rtl/>
        </w:rPr>
        <w:t>نشان دادن نشانه</w:t>
      </w:r>
      <w:r w:rsidR="007D790E">
        <w:rPr>
          <w:rFonts w:cs="B Mitra" w:hint="cs"/>
          <w:sz w:val="28"/>
          <w:szCs w:val="28"/>
          <w:rtl/>
        </w:rPr>
        <w:t xml:space="preserve"> ی</w:t>
      </w:r>
      <w:r w:rsidR="007D790E" w:rsidRPr="00DF08A0">
        <w:rPr>
          <w:rFonts w:cs="B Mitra" w:hint="cs"/>
          <w:sz w:val="28"/>
          <w:szCs w:val="28"/>
          <w:rtl/>
        </w:rPr>
        <w:t xml:space="preserve"> واکنش به جای </w:t>
      </w:r>
      <w:r w:rsidR="007D790E">
        <w:rPr>
          <w:rFonts w:cs="B Mitra" w:hint="cs"/>
          <w:sz w:val="28"/>
          <w:szCs w:val="28"/>
          <w:rtl/>
        </w:rPr>
        <w:t xml:space="preserve">خود </w:t>
      </w:r>
      <w:r w:rsidR="007D790E" w:rsidRPr="00DF08A0">
        <w:rPr>
          <w:rFonts w:cs="B Mitra" w:hint="cs"/>
          <w:sz w:val="28"/>
          <w:szCs w:val="28"/>
          <w:rtl/>
        </w:rPr>
        <w:t>واکنش</w:t>
      </w:r>
      <w:r w:rsidR="007D790E">
        <w:rPr>
          <w:rFonts w:cs="B Mitra" w:hint="cs"/>
          <w:sz w:val="28"/>
          <w:szCs w:val="28"/>
          <w:rtl/>
        </w:rPr>
        <w:t>) فضایی برای تفکر ، کنش و آگاهی فراهم می شود.</w:t>
      </w:r>
      <w:r w:rsidRPr="00DF08A0">
        <w:rPr>
          <w:rFonts w:cs="B Mitra" w:hint="cs"/>
          <w:sz w:val="28"/>
          <w:szCs w:val="28"/>
          <w:rtl/>
        </w:rPr>
        <w:t xml:space="preserve"> . مثلا </w:t>
      </w:r>
      <w:r w:rsidR="007D790E">
        <w:rPr>
          <w:rFonts w:cs="B Mitra" w:hint="cs"/>
          <w:sz w:val="28"/>
          <w:szCs w:val="28"/>
          <w:rtl/>
        </w:rPr>
        <w:t xml:space="preserve">وقتی </w:t>
      </w:r>
      <w:r w:rsidRPr="00DF08A0">
        <w:rPr>
          <w:rFonts w:cs="B Mitra" w:hint="cs"/>
          <w:sz w:val="28"/>
          <w:szCs w:val="28"/>
          <w:rtl/>
        </w:rPr>
        <w:t>ک</w:t>
      </w:r>
      <w:r w:rsidR="007D790E">
        <w:rPr>
          <w:rFonts w:cs="B Mitra" w:hint="cs"/>
          <w:sz w:val="28"/>
          <w:szCs w:val="28"/>
          <w:rtl/>
        </w:rPr>
        <w:t>سی</w:t>
      </w:r>
      <w:r w:rsidRPr="00DF08A0">
        <w:rPr>
          <w:rFonts w:cs="B Mitra" w:hint="cs"/>
          <w:sz w:val="28"/>
          <w:szCs w:val="28"/>
          <w:rtl/>
        </w:rPr>
        <w:t xml:space="preserve"> </w:t>
      </w:r>
      <w:r w:rsidR="007D790E">
        <w:rPr>
          <w:rFonts w:cs="B Mitra" w:hint="cs"/>
          <w:sz w:val="28"/>
          <w:szCs w:val="28"/>
          <w:rtl/>
        </w:rPr>
        <w:t>برای زدن دستش را بالا می برد،</w:t>
      </w:r>
      <w:r w:rsidRPr="00DF08A0">
        <w:rPr>
          <w:rFonts w:cs="B Mitra" w:hint="cs"/>
          <w:sz w:val="28"/>
          <w:szCs w:val="28"/>
          <w:rtl/>
        </w:rPr>
        <w:t xml:space="preserve"> طرف مقابل </w:t>
      </w:r>
      <w:r w:rsidR="007D790E">
        <w:rPr>
          <w:rFonts w:cs="B Mitra" w:hint="cs"/>
          <w:sz w:val="28"/>
          <w:szCs w:val="28"/>
          <w:rtl/>
        </w:rPr>
        <w:t xml:space="preserve">او </w:t>
      </w:r>
      <w:r w:rsidRPr="00DF08A0">
        <w:rPr>
          <w:rFonts w:cs="B Mitra" w:hint="cs"/>
          <w:sz w:val="28"/>
          <w:szCs w:val="28"/>
          <w:rtl/>
        </w:rPr>
        <w:t xml:space="preserve">دو کار می تواند </w:t>
      </w:r>
      <w:r w:rsidR="007D790E">
        <w:rPr>
          <w:rFonts w:cs="B Mitra" w:hint="cs"/>
          <w:sz w:val="28"/>
          <w:szCs w:val="28"/>
          <w:rtl/>
        </w:rPr>
        <w:t>انجام دهد،</w:t>
      </w:r>
      <w:r w:rsidRPr="00DF08A0">
        <w:rPr>
          <w:rFonts w:cs="B Mitra" w:hint="cs"/>
          <w:sz w:val="28"/>
          <w:szCs w:val="28"/>
          <w:rtl/>
        </w:rPr>
        <w:t xml:space="preserve"> یا ضربه را بخورد و یا جای خالی بدهد و نجات پیدا کند. </w:t>
      </w:r>
      <w:r w:rsidR="007D790E">
        <w:rPr>
          <w:rFonts w:cs="B Mitra" w:hint="cs"/>
          <w:sz w:val="28"/>
          <w:szCs w:val="28"/>
          <w:rtl/>
        </w:rPr>
        <w:t>او</w:t>
      </w:r>
      <w:r w:rsidRPr="00DF08A0">
        <w:rPr>
          <w:rFonts w:cs="B Mitra" w:hint="cs"/>
          <w:sz w:val="28"/>
          <w:szCs w:val="28"/>
          <w:rtl/>
        </w:rPr>
        <w:t xml:space="preserve"> فرصت دارد فکر کند و کار متناسب را انتخاب کند. ژست ها معنا ایجاد می کن</w:t>
      </w:r>
      <w:r w:rsidR="007D790E">
        <w:rPr>
          <w:rFonts w:cs="B Mitra" w:hint="cs"/>
          <w:sz w:val="28"/>
          <w:szCs w:val="28"/>
          <w:rtl/>
        </w:rPr>
        <w:t>ن</w:t>
      </w:r>
      <w:r w:rsidRPr="00DF08A0">
        <w:rPr>
          <w:rFonts w:cs="B Mitra" w:hint="cs"/>
          <w:sz w:val="28"/>
          <w:szCs w:val="28"/>
          <w:rtl/>
        </w:rPr>
        <w:t>د و معنا فرصت تفکر ایجاد می کند. زیرا ژست از وقوع تاخیر دارد</w:t>
      </w:r>
      <w:r w:rsidR="007D790E">
        <w:rPr>
          <w:rFonts w:cs="B Mitra" w:hint="cs"/>
          <w:sz w:val="28"/>
          <w:szCs w:val="28"/>
          <w:rtl/>
        </w:rPr>
        <w:t>.</w:t>
      </w:r>
      <w:r w:rsidRPr="00DF08A0">
        <w:rPr>
          <w:rFonts w:cs="B Mitra" w:hint="cs"/>
          <w:sz w:val="28"/>
          <w:szCs w:val="28"/>
          <w:rtl/>
        </w:rPr>
        <w:t xml:space="preserve"> </w:t>
      </w:r>
      <w:r w:rsidR="00302BBB">
        <w:rPr>
          <w:rFonts w:cs="B Mitra" w:hint="cs"/>
          <w:sz w:val="28"/>
          <w:szCs w:val="28"/>
          <w:rtl/>
        </w:rPr>
        <w:t>(</w:t>
      </w:r>
      <w:r w:rsidRPr="00DF08A0">
        <w:rPr>
          <w:rFonts w:cs="B Mitra" w:hint="cs"/>
          <w:sz w:val="28"/>
          <w:szCs w:val="28"/>
          <w:rtl/>
        </w:rPr>
        <w:t>لذا فرار ک</w:t>
      </w:r>
      <w:r w:rsidR="00302BBB">
        <w:rPr>
          <w:rFonts w:cs="B Mitra" w:hint="cs"/>
          <w:sz w:val="28"/>
          <w:szCs w:val="28"/>
          <w:rtl/>
        </w:rPr>
        <w:t>ردن ژست نیست بلکه خود واکنش است)</w:t>
      </w:r>
      <w:r w:rsidRPr="00DF08A0">
        <w:rPr>
          <w:rFonts w:cs="B Mitra" w:hint="cs"/>
          <w:sz w:val="28"/>
          <w:szCs w:val="28"/>
          <w:rtl/>
        </w:rPr>
        <w:t xml:space="preserve"> ژست نشانه </w:t>
      </w:r>
      <w:r w:rsidR="007D790E">
        <w:rPr>
          <w:rFonts w:cs="B Mitra" w:hint="cs"/>
          <w:sz w:val="28"/>
          <w:szCs w:val="28"/>
          <w:rtl/>
        </w:rPr>
        <w:t>واکنش است نه خود واکنش . ژست یع</w:t>
      </w:r>
      <w:r w:rsidRPr="00DF08A0">
        <w:rPr>
          <w:rFonts w:cs="B Mitra" w:hint="cs"/>
          <w:sz w:val="28"/>
          <w:szCs w:val="28"/>
          <w:rtl/>
        </w:rPr>
        <w:t xml:space="preserve">نی من نشانه واکنش را می آورم و تو </w:t>
      </w:r>
      <w:r w:rsidR="00743290" w:rsidRPr="00DF08A0">
        <w:rPr>
          <w:rFonts w:cs="B Mitra" w:hint="cs"/>
          <w:sz w:val="28"/>
          <w:szCs w:val="28"/>
          <w:rtl/>
        </w:rPr>
        <w:t xml:space="preserve">از این نشانه واکنش با نشانه واکنش به من جواب بده. این می شود گفتگوی ژست ها. ما با نشانه های واکنش ها </w:t>
      </w:r>
      <w:r w:rsidR="007D790E">
        <w:rPr>
          <w:rFonts w:cs="B Mitra" w:hint="cs"/>
          <w:sz w:val="28"/>
          <w:szCs w:val="28"/>
          <w:rtl/>
        </w:rPr>
        <w:t xml:space="preserve">(ژست ها) </w:t>
      </w:r>
      <w:r w:rsidR="00743290" w:rsidRPr="00DF08A0">
        <w:rPr>
          <w:rFonts w:cs="B Mitra" w:hint="cs"/>
          <w:sz w:val="28"/>
          <w:szCs w:val="28"/>
          <w:rtl/>
        </w:rPr>
        <w:t>با هم حرف می زنیم</w:t>
      </w:r>
      <w:r w:rsidR="007D790E">
        <w:rPr>
          <w:rFonts w:cs="B Mitra" w:hint="cs"/>
          <w:sz w:val="28"/>
          <w:szCs w:val="28"/>
          <w:rtl/>
        </w:rPr>
        <w:t>.</w:t>
      </w:r>
    </w:p>
    <w:p w:rsidR="00743290" w:rsidRPr="00DF08A0" w:rsidRDefault="007D790E" w:rsidP="00302BBB">
      <w:pPr>
        <w:jc w:val="lowKashida"/>
        <w:rPr>
          <w:rFonts w:cs="B Mitra"/>
          <w:sz w:val="28"/>
          <w:szCs w:val="28"/>
          <w:rtl/>
        </w:rPr>
      </w:pPr>
      <w:r>
        <w:rPr>
          <w:rFonts w:cs="B Mitra" w:hint="cs"/>
          <w:sz w:val="28"/>
          <w:szCs w:val="28"/>
          <w:rtl/>
        </w:rPr>
        <w:t xml:space="preserve">با توجه به این که مید </w:t>
      </w:r>
      <w:r w:rsidR="00743290" w:rsidRPr="00DF08A0">
        <w:rPr>
          <w:rFonts w:cs="B Mitra" w:hint="cs"/>
          <w:sz w:val="28"/>
          <w:szCs w:val="28"/>
          <w:rtl/>
        </w:rPr>
        <w:t>عمل گرا هست</w:t>
      </w:r>
      <w:r w:rsidR="00302BBB">
        <w:rPr>
          <w:rFonts w:cs="B Mitra" w:hint="cs"/>
          <w:sz w:val="28"/>
          <w:szCs w:val="28"/>
          <w:rtl/>
        </w:rPr>
        <w:t xml:space="preserve"> و</w:t>
      </w:r>
      <w:r w:rsidR="00743290" w:rsidRPr="00DF08A0">
        <w:rPr>
          <w:rFonts w:cs="B Mitra" w:hint="cs"/>
          <w:sz w:val="28"/>
          <w:szCs w:val="28"/>
          <w:rtl/>
        </w:rPr>
        <w:t xml:space="preserve"> به جای این که با اعمالمان واقعیات را حاصل کنیم با نشانه های اعمال واقعیت را منتقل </w:t>
      </w:r>
      <w:r>
        <w:rPr>
          <w:rFonts w:cs="B Mitra" w:hint="cs"/>
          <w:sz w:val="28"/>
          <w:szCs w:val="28"/>
          <w:rtl/>
        </w:rPr>
        <w:t>م</w:t>
      </w:r>
      <w:r w:rsidR="00743290" w:rsidRPr="00DF08A0">
        <w:rPr>
          <w:rFonts w:cs="B Mitra" w:hint="cs"/>
          <w:sz w:val="28"/>
          <w:szCs w:val="28"/>
          <w:rtl/>
        </w:rPr>
        <w:t xml:space="preserve">ی کنیم. پس معنا یک امر جوهری نیست بلکه اساسا یک امر فرایندی است. </w:t>
      </w:r>
    </w:p>
    <w:p w:rsidR="00743290" w:rsidRPr="00DF08A0" w:rsidRDefault="0042369B" w:rsidP="00964451">
      <w:pPr>
        <w:jc w:val="lowKashida"/>
        <w:rPr>
          <w:rFonts w:cs="B Mitra"/>
          <w:sz w:val="28"/>
          <w:szCs w:val="28"/>
          <w:rtl/>
        </w:rPr>
      </w:pPr>
      <w:r w:rsidRPr="0042369B">
        <w:rPr>
          <w:rFonts w:cs="B Mitra" w:hint="cs"/>
          <w:b/>
          <w:bCs/>
          <w:sz w:val="28"/>
          <w:szCs w:val="28"/>
          <w:rtl/>
        </w:rPr>
        <w:t>گام پنجم</w:t>
      </w:r>
      <w:r>
        <w:rPr>
          <w:rFonts w:cs="B Mitra" w:hint="cs"/>
          <w:sz w:val="28"/>
          <w:szCs w:val="28"/>
          <w:rtl/>
        </w:rPr>
        <w:t xml:space="preserve">: </w:t>
      </w:r>
      <w:r w:rsidR="00743290" w:rsidRPr="00DF08A0">
        <w:rPr>
          <w:rFonts w:cs="B Mitra" w:hint="cs"/>
          <w:sz w:val="28"/>
          <w:szCs w:val="28"/>
          <w:rtl/>
        </w:rPr>
        <w:t>از این به بعد ژست صوت</w:t>
      </w:r>
      <w:r>
        <w:rPr>
          <w:rFonts w:cs="B Mitra" w:hint="cs"/>
          <w:sz w:val="28"/>
          <w:szCs w:val="28"/>
          <w:rtl/>
        </w:rPr>
        <w:t>ی</w:t>
      </w:r>
      <w:r w:rsidR="00743290" w:rsidRPr="00DF08A0">
        <w:rPr>
          <w:rFonts w:cs="B Mitra" w:hint="cs"/>
          <w:sz w:val="28"/>
          <w:szCs w:val="28"/>
          <w:rtl/>
        </w:rPr>
        <w:t xml:space="preserve"> </w:t>
      </w:r>
      <w:r>
        <w:rPr>
          <w:rFonts w:cs="B Mitra" w:hint="cs"/>
          <w:sz w:val="28"/>
          <w:szCs w:val="28"/>
          <w:rtl/>
        </w:rPr>
        <w:t>مطرح می شود و از بین همه ژست ها دارای اهمیت زیادی می باشد. چرا که ژست صوتی تاثیر دو گانه دارد به این صورت که  همان تاثیری را که بر فرد مقابل(شنونده) می گذارد بر فرد تولید کننده صوت (گوینده) هم می گذارد.</w:t>
      </w:r>
      <w:r w:rsidR="00743290" w:rsidRPr="00DF08A0">
        <w:rPr>
          <w:rFonts w:cs="B Mitra" w:hint="cs"/>
          <w:sz w:val="28"/>
          <w:szCs w:val="28"/>
          <w:rtl/>
        </w:rPr>
        <w:t xml:space="preserve"> صوت و زبان ظرفیت این را دارد که نه فقط ژست برای مخاطب باشد بلکه در همان </w:t>
      </w:r>
      <w:r>
        <w:rPr>
          <w:rFonts w:cs="B Mitra" w:hint="cs"/>
          <w:sz w:val="28"/>
          <w:szCs w:val="28"/>
          <w:rtl/>
        </w:rPr>
        <w:t>لحظه</w:t>
      </w:r>
      <w:r w:rsidR="00743290" w:rsidRPr="00DF08A0">
        <w:rPr>
          <w:rFonts w:cs="B Mitra" w:hint="cs"/>
          <w:sz w:val="28"/>
          <w:szCs w:val="28"/>
          <w:rtl/>
        </w:rPr>
        <w:t xml:space="preserve"> ژس</w:t>
      </w:r>
      <w:r w:rsidR="00620862" w:rsidRPr="00DF08A0">
        <w:rPr>
          <w:rFonts w:cs="B Mitra" w:hint="cs"/>
          <w:sz w:val="28"/>
          <w:szCs w:val="28"/>
          <w:rtl/>
        </w:rPr>
        <w:t>ت</w:t>
      </w:r>
      <w:r w:rsidR="00743290" w:rsidRPr="00DF08A0">
        <w:rPr>
          <w:rFonts w:cs="B Mitra" w:hint="cs"/>
          <w:sz w:val="28"/>
          <w:szCs w:val="28"/>
          <w:rtl/>
        </w:rPr>
        <w:t xml:space="preserve"> برای </w:t>
      </w:r>
      <w:r>
        <w:rPr>
          <w:rFonts w:cs="B Mitra" w:hint="cs"/>
          <w:sz w:val="28"/>
          <w:szCs w:val="28"/>
          <w:rtl/>
        </w:rPr>
        <w:t>متکلم</w:t>
      </w:r>
      <w:r w:rsidR="00743290" w:rsidRPr="00DF08A0">
        <w:rPr>
          <w:rFonts w:cs="B Mitra" w:hint="cs"/>
          <w:sz w:val="28"/>
          <w:szCs w:val="28"/>
          <w:rtl/>
        </w:rPr>
        <w:t xml:space="preserve"> هم می تواند باشد.</w:t>
      </w:r>
      <w:r>
        <w:rPr>
          <w:rFonts w:cs="B Mitra" w:hint="cs"/>
          <w:sz w:val="28"/>
          <w:szCs w:val="28"/>
          <w:rtl/>
        </w:rPr>
        <w:t xml:space="preserve"> لذا ظرفیت اجتماعی بسیار زیادی دارد.</w:t>
      </w:r>
      <w:r>
        <w:rPr>
          <w:rStyle w:val="FootnoteReference"/>
          <w:rFonts w:cs="B Mitra"/>
          <w:sz w:val="28"/>
          <w:szCs w:val="28"/>
          <w:rtl/>
        </w:rPr>
        <w:footnoteReference w:id="17"/>
      </w:r>
      <w:r w:rsidR="00743290" w:rsidRPr="00DF08A0">
        <w:rPr>
          <w:rFonts w:cs="B Mitra" w:hint="cs"/>
          <w:sz w:val="28"/>
          <w:szCs w:val="28"/>
          <w:rtl/>
        </w:rPr>
        <w:t xml:space="preserve"> </w:t>
      </w:r>
      <w:r w:rsidR="001A5376">
        <w:rPr>
          <w:rFonts w:cs="B Mitra" w:hint="cs"/>
          <w:sz w:val="28"/>
          <w:szCs w:val="28"/>
          <w:rtl/>
        </w:rPr>
        <w:t xml:space="preserve">خاصیت این که ژست برای متکلم هم باشد این است که </w:t>
      </w:r>
      <w:r w:rsidR="00964451">
        <w:rPr>
          <w:rFonts w:cs="B Mitra" w:hint="cs"/>
          <w:sz w:val="28"/>
          <w:szCs w:val="28"/>
          <w:rtl/>
        </w:rPr>
        <w:t>طبق</w:t>
      </w:r>
      <w:r w:rsidR="001A5376">
        <w:rPr>
          <w:rFonts w:cs="B Mitra" w:hint="cs"/>
          <w:sz w:val="28"/>
          <w:szCs w:val="28"/>
          <w:rtl/>
        </w:rPr>
        <w:t xml:space="preserve"> </w:t>
      </w:r>
      <w:r w:rsidR="00743290" w:rsidRPr="00DF08A0">
        <w:rPr>
          <w:rFonts w:cs="B Mitra" w:hint="cs"/>
          <w:sz w:val="28"/>
          <w:szCs w:val="28"/>
          <w:rtl/>
        </w:rPr>
        <w:t xml:space="preserve">اثر آینه سان من می خواهم کاری بکنم که همین کار </w:t>
      </w:r>
      <w:r w:rsidR="00620862" w:rsidRPr="00DF08A0">
        <w:rPr>
          <w:rFonts w:cs="B Mitra" w:hint="cs"/>
          <w:sz w:val="28"/>
          <w:szCs w:val="28"/>
          <w:rtl/>
        </w:rPr>
        <w:t xml:space="preserve">با انتقال به دیگری به خودم باز گردد و معرفت من را رقم بزند. </w:t>
      </w:r>
    </w:p>
    <w:p w:rsidR="009749C5" w:rsidRDefault="00620862" w:rsidP="009749C5">
      <w:pPr>
        <w:jc w:val="lowKashida"/>
        <w:rPr>
          <w:rFonts w:cs="B Mitra"/>
          <w:sz w:val="28"/>
          <w:szCs w:val="28"/>
          <w:rtl/>
        </w:rPr>
      </w:pPr>
      <w:r w:rsidRPr="00DF08A0">
        <w:rPr>
          <w:rFonts w:cs="B Mitra" w:hint="cs"/>
          <w:sz w:val="28"/>
          <w:szCs w:val="28"/>
          <w:rtl/>
        </w:rPr>
        <w:t xml:space="preserve">ظرفیت دیگری که در ژست صوتی هست که در کتاب اشاره ی مختصری فقط به آن شده این است که ژست صوتی می تواند تبدیل به نماد شود. </w:t>
      </w:r>
      <w:r w:rsidR="00964451">
        <w:rPr>
          <w:rFonts w:cs="B Mitra" w:hint="cs"/>
          <w:sz w:val="28"/>
          <w:szCs w:val="28"/>
          <w:rtl/>
        </w:rPr>
        <w:t xml:space="preserve">فرق نماد با ژست صوتی این است که </w:t>
      </w:r>
      <w:r w:rsidRPr="00DF08A0">
        <w:rPr>
          <w:rFonts w:cs="B Mitra" w:hint="cs"/>
          <w:sz w:val="28"/>
          <w:szCs w:val="28"/>
          <w:rtl/>
        </w:rPr>
        <w:t>دلالت همه ژست ها طبعی است مثلا بلند کردن دست طبعا دلالت بر زدن م</w:t>
      </w:r>
      <w:r w:rsidR="004F1A51" w:rsidRPr="00DF08A0">
        <w:rPr>
          <w:rFonts w:cs="B Mitra" w:hint="cs"/>
          <w:sz w:val="28"/>
          <w:szCs w:val="28"/>
          <w:rtl/>
        </w:rPr>
        <w:t xml:space="preserve">ی کند و این حرکت را همه می فهمند. ولی نماد </w:t>
      </w:r>
      <w:r w:rsidR="00964451">
        <w:rPr>
          <w:rFonts w:cs="B Mitra" w:hint="cs"/>
          <w:sz w:val="28"/>
          <w:szCs w:val="28"/>
          <w:rtl/>
        </w:rPr>
        <w:t>دلالتش وضعی و قراردادی است. مثلا کسی که</w:t>
      </w:r>
      <w:r w:rsidR="004F1A51" w:rsidRPr="00DF08A0">
        <w:rPr>
          <w:rFonts w:cs="B Mitra" w:hint="cs"/>
          <w:sz w:val="28"/>
          <w:szCs w:val="28"/>
          <w:rtl/>
        </w:rPr>
        <w:t xml:space="preserve"> می گوی</w:t>
      </w:r>
      <w:r w:rsidRPr="00DF08A0">
        <w:rPr>
          <w:rFonts w:cs="B Mitra" w:hint="cs"/>
          <w:sz w:val="28"/>
          <w:szCs w:val="28"/>
          <w:rtl/>
        </w:rPr>
        <w:t>د</w:t>
      </w:r>
      <w:r w:rsidR="00964451">
        <w:rPr>
          <w:rFonts w:cs="B Mitra" w:hint="cs"/>
          <w:sz w:val="28"/>
          <w:szCs w:val="28"/>
          <w:rtl/>
        </w:rPr>
        <w:t>: «تو را می زنم»،</w:t>
      </w:r>
      <w:r w:rsidRPr="00DF08A0">
        <w:rPr>
          <w:rFonts w:cs="B Mitra" w:hint="cs"/>
          <w:sz w:val="28"/>
          <w:szCs w:val="28"/>
          <w:rtl/>
        </w:rPr>
        <w:t xml:space="preserve"> فقط فارسی زبان این جمله را می فهمد </w:t>
      </w:r>
      <w:r w:rsidR="00964451">
        <w:rPr>
          <w:rFonts w:cs="B Mitra" w:hint="cs"/>
          <w:sz w:val="28"/>
          <w:szCs w:val="28"/>
          <w:rtl/>
        </w:rPr>
        <w:t xml:space="preserve">. قرار داد ما </w:t>
      </w:r>
      <w:r w:rsidRPr="00DF08A0">
        <w:rPr>
          <w:rFonts w:cs="B Mitra" w:hint="cs"/>
          <w:sz w:val="28"/>
          <w:szCs w:val="28"/>
          <w:rtl/>
        </w:rPr>
        <w:t>را به این معنا می رساند. ژست صوتی ظرف</w:t>
      </w:r>
      <w:r w:rsidR="00964451">
        <w:rPr>
          <w:rFonts w:cs="B Mitra" w:hint="cs"/>
          <w:sz w:val="28"/>
          <w:szCs w:val="28"/>
          <w:rtl/>
        </w:rPr>
        <w:t>یت این را</w:t>
      </w:r>
      <w:r w:rsidRPr="00DF08A0">
        <w:rPr>
          <w:rFonts w:cs="B Mitra" w:hint="cs"/>
          <w:sz w:val="28"/>
          <w:szCs w:val="28"/>
          <w:rtl/>
        </w:rPr>
        <w:t xml:space="preserve"> دارد که </w:t>
      </w:r>
      <w:r w:rsidR="004F1A51" w:rsidRPr="00DF08A0">
        <w:rPr>
          <w:rFonts w:cs="B Mitra" w:hint="cs"/>
          <w:sz w:val="28"/>
          <w:szCs w:val="28"/>
          <w:rtl/>
        </w:rPr>
        <w:t>می</w:t>
      </w:r>
      <w:r w:rsidRPr="00DF08A0">
        <w:rPr>
          <w:rFonts w:cs="B Mitra" w:hint="cs"/>
          <w:sz w:val="28"/>
          <w:szCs w:val="28"/>
          <w:rtl/>
        </w:rPr>
        <w:t xml:space="preserve"> تواند از ژست در بیاید و تبدیل به نماد شود. </w:t>
      </w:r>
      <w:r w:rsidR="009749C5">
        <w:rPr>
          <w:rFonts w:cs="B Mitra" w:hint="cs"/>
          <w:sz w:val="28"/>
          <w:szCs w:val="28"/>
          <w:rtl/>
        </w:rPr>
        <w:t xml:space="preserve">که در این صورت </w:t>
      </w:r>
      <w:r w:rsidRPr="00DF08A0">
        <w:rPr>
          <w:rFonts w:cs="B Mitra" w:hint="cs"/>
          <w:sz w:val="28"/>
          <w:szCs w:val="28"/>
          <w:rtl/>
        </w:rPr>
        <w:t>رابطه نشانه و دارنده نشانه اعتباری می شود</w:t>
      </w:r>
      <w:r w:rsidR="009749C5">
        <w:rPr>
          <w:rFonts w:cs="B Mitra" w:hint="cs"/>
          <w:sz w:val="28"/>
          <w:szCs w:val="28"/>
          <w:rtl/>
        </w:rPr>
        <w:t xml:space="preserve"> و</w:t>
      </w:r>
      <w:r w:rsidRPr="00DF08A0">
        <w:rPr>
          <w:rFonts w:cs="B Mitra" w:hint="cs"/>
          <w:sz w:val="28"/>
          <w:szCs w:val="28"/>
          <w:rtl/>
        </w:rPr>
        <w:t xml:space="preserve"> در این </w:t>
      </w:r>
      <w:r w:rsidR="009749C5">
        <w:rPr>
          <w:rFonts w:cs="B Mitra" w:hint="cs"/>
          <w:sz w:val="28"/>
          <w:szCs w:val="28"/>
          <w:rtl/>
        </w:rPr>
        <w:t>صورت</w:t>
      </w:r>
      <w:r w:rsidRPr="00DF08A0">
        <w:rPr>
          <w:rFonts w:cs="B Mitra" w:hint="cs"/>
          <w:sz w:val="28"/>
          <w:szCs w:val="28"/>
          <w:rtl/>
        </w:rPr>
        <w:t xml:space="preserve"> زبان زاده </w:t>
      </w:r>
      <w:r w:rsidR="004F1A51" w:rsidRPr="00DF08A0">
        <w:rPr>
          <w:rFonts w:cs="B Mitra" w:hint="cs"/>
          <w:sz w:val="28"/>
          <w:szCs w:val="28"/>
          <w:rtl/>
        </w:rPr>
        <w:t>می</w:t>
      </w:r>
      <w:r w:rsidRPr="00DF08A0">
        <w:rPr>
          <w:rFonts w:cs="B Mitra" w:hint="cs"/>
          <w:sz w:val="28"/>
          <w:szCs w:val="28"/>
          <w:rtl/>
        </w:rPr>
        <w:t xml:space="preserve"> شود. وقتی زبان زاده شد امکان نقش پذیری ژست ها ایجاد می شود</w:t>
      </w:r>
      <w:r w:rsidR="009749C5">
        <w:rPr>
          <w:rFonts w:cs="B Mitra" w:hint="cs"/>
          <w:sz w:val="28"/>
          <w:szCs w:val="28"/>
          <w:rtl/>
        </w:rPr>
        <w:t>.</w:t>
      </w:r>
      <w:r w:rsidRPr="00DF08A0">
        <w:rPr>
          <w:rFonts w:cs="B Mitra" w:hint="cs"/>
          <w:sz w:val="28"/>
          <w:szCs w:val="28"/>
          <w:rtl/>
        </w:rPr>
        <w:t xml:space="preserve"> </w:t>
      </w:r>
    </w:p>
    <w:p w:rsidR="00620862" w:rsidRPr="00DF08A0" w:rsidRDefault="00620862" w:rsidP="009749C5">
      <w:pPr>
        <w:jc w:val="lowKashida"/>
        <w:rPr>
          <w:rFonts w:cs="B Mitra"/>
          <w:sz w:val="28"/>
          <w:szCs w:val="28"/>
          <w:rtl/>
        </w:rPr>
      </w:pPr>
      <w:r w:rsidRPr="00DF08A0">
        <w:rPr>
          <w:rFonts w:cs="B Mitra" w:hint="cs"/>
          <w:sz w:val="28"/>
          <w:szCs w:val="28"/>
          <w:rtl/>
        </w:rPr>
        <w:t>مع</w:t>
      </w:r>
      <w:r w:rsidR="004F1A51" w:rsidRPr="00DF08A0">
        <w:rPr>
          <w:rFonts w:cs="B Mitra" w:hint="cs"/>
          <w:sz w:val="28"/>
          <w:szCs w:val="28"/>
          <w:rtl/>
        </w:rPr>
        <w:t>انی</w:t>
      </w:r>
      <w:r w:rsidRPr="00DF08A0">
        <w:rPr>
          <w:rFonts w:cs="B Mitra" w:hint="cs"/>
          <w:sz w:val="28"/>
          <w:szCs w:val="28"/>
          <w:rtl/>
        </w:rPr>
        <w:t xml:space="preserve"> در این جا </w:t>
      </w:r>
      <w:r w:rsidR="009749C5">
        <w:rPr>
          <w:rFonts w:cs="B Mitra" w:hint="cs"/>
          <w:sz w:val="28"/>
          <w:szCs w:val="28"/>
          <w:rtl/>
        </w:rPr>
        <w:t>دو کاربرد دارد:</w:t>
      </w:r>
      <w:r w:rsidRPr="00DF08A0">
        <w:rPr>
          <w:rFonts w:cs="B Mitra" w:hint="cs"/>
          <w:sz w:val="28"/>
          <w:szCs w:val="28"/>
          <w:rtl/>
        </w:rPr>
        <w:t xml:space="preserve"> که هم کنش است و هم واکنش. زیرا معنا هم یک چیزی را نشان می دهد و هم واکنشی را که قرار است اتفاق بیفتد را هم می گوید. </w:t>
      </w:r>
      <w:r w:rsidR="004F1A51" w:rsidRPr="00DF08A0">
        <w:rPr>
          <w:rFonts w:cs="B Mitra" w:hint="cs"/>
          <w:sz w:val="28"/>
          <w:szCs w:val="28"/>
          <w:rtl/>
        </w:rPr>
        <w:t>می زنمت یعنی این که من واکنش تو را هم پیش بینی کرده ام.</w:t>
      </w:r>
    </w:p>
    <w:p w:rsidR="004F1A51" w:rsidRPr="00DF08A0" w:rsidRDefault="00987290" w:rsidP="00987290">
      <w:pPr>
        <w:jc w:val="lowKashida"/>
        <w:rPr>
          <w:rFonts w:cs="B Mitra"/>
          <w:sz w:val="28"/>
          <w:szCs w:val="28"/>
          <w:rtl/>
        </w:rPr>
      </w:pPr>
      <w:r w:rsidRPr="00987290">
        <w:rPr>
          <w:rFonts w:cs="B Mitra" w:hint="cs"/>
          <w:b/>
          <w:bCs/>
          <w:sz w:val="28"/>
          <w:szCs w:val="28"/>
          <w:rtl/>
        </w:rPr>
        <w:t>گام ششم</w:t>
      </w:r>
      <w:r>
        <w:rPr>
          <w:rFonts w:cs="B Mitra" w:hint="cs"/>
          <w:sz w:val="28"/>
          <w:szCs w:val="28"/>
          <w:rtl/>
        </w:rPr>
        <w:t xml:space="preserve">: </w:t>
      </w:r>
      <w:r w:rsidR="004F1A51" w:rsidRPr="00DF08A0">
        <w:rPr>
          <w:rFonts w:cs="B Mitra" w:hint="cs"/>
          <w:sz w:val="28"/>
          <w:szCs w:val="28"/>
          <w:rtl/>
        </w:rPr>
        <w:t xml:space="preserve">نتیجه تحلیل این شد که </w:t>
      </w:r>
      <w:r>
        <w:rPr>
          <w:rFonts w:cs="B Mitra" w:hint="cs"/>
          <w:sz w:val="28"/>
          <w:szCs w:val="28"/>
          <w:rtl/>
        </w:rPr>
        <w:t xml:space="preserve">هویت، </w:t>
      </w:r>
      <w:r w:rsidR="004F1A51" w:rsidRPr="00DF08A0">
        <w:rPr>
          <w:rFonts w:cs="B Mitra" w:hint="cs"/>
          <w:sz w:val="28"/>
          <w:szCs w:val="28"/>
          <w:rtl/>
        </w:rPr>
        <w:t xml:space="preserve">روح و معرفت که </w:t>
      </w:r>
      <w:r>
        <w:rPr>
          <w:rFonts w:cs="B Mitra" w:hint="cs"/>
          <w:sz w:val="28"/>
          <w:szCs w:val="28"/>
          <w:rtl/>
        </w:rPr>
        <w:t xml:space="preserve">همان </w:t>
      </w:r>
      <w:r w:rsidR="004F1A51" w:rsidRPr="00DF08A0">
        <w:rPr>
          <w:rFonts w:cs="B Mitra" w:hint="cs"/>
          <w:sz w:val="28"/>
          <w:szCs w:val="28"/>
          <w:rtl/>
        </w:rPr>
        <w:t xml:space="preserve">معانی </w:t>
      </w:r>
      <w:r>
        <w:rPr>
          <w:rFonts w:cs="B Mitra" w:hint="cs"/>
          <w:sz w:val="28"/>
          <w:szCs w:val="28"/>
          <w:rtl/>
        </w:rPr>
        <w:t>هستند،</w:t>
      </w:r>
      <w:r w:rsidR="004F1A51" w:rsidRPr="00DF08A0">
        <w:rPr>
          <w:rFonts w:cs="B Mitra" w:hint="cs"/>
          <w:sz w:val="28"/>
          <w:szCs w:val="28"/>
          <w:rtl/>
        </w:rPr>
        <w:t xml:space="preserve"> محصول کنش متقابل انسانی است و روح در آن نقشی ندارد. این زبان است که </w:t>
      </w:r>
      <w:r>
        <w:rPr>
          <w:rFonts w:cs="B Mitra" w:hint="cs"/>
          <w:sz w:val="28"/>
          <w:szCs w:val="28"/>
          <w:rtl/>
        </w:rPr>
        <w:t>«</w:t>
      </w:r>
      <w:r w:rsidR="004F1A51" w:rsidRPr="00DF08A0">
        <w:rPr>
          <w:rFonts w:cs="B Mitra" w:hint="cs"/>
          <w:sz w:val="28"/>
          <w:szCs w:val="28"/>
          <w:rtl/>
        </w:rPr>
        <w:t>من</w:t>
      </w:r>
      <w:r>
        <w:rPr>
          <w:rFonts w:cs="B Mitra" w:hint="cs"/>
          <w:sz w:val="28"/>
          <w:szCs w:val="28"/>
          <w:rtl/>
        </w:rPr>
        <w:t>»</w:t>
      </w:r>
      <w:r w:rsidR="004F1A51" w:rsidRPr="00DF08A0">
        <w:rPr>
          <w:rFonts w:cs="B Mitra" w:hint="cs"/>
          <w:sz w:val="28"/>
          <w:szCs w:val="28"/>
          <w:rtl/>
        </w:rPr>
        <w:t xml:space="preserve"> را می سازد </w:t>
      </w:r>
      <w:r>
        <w:rPr>
          <w:rFonts w:cs="B Mitra" w:hint="cs"/>
          <w:sz w:val="28"/>
          <w:szCs w:val="28"/>
          <w:rtl/>
        </w:rPr>
        <w:t xml:space="preserve">زیرا گفته شد </w:t>
      </w:r>
      <w:r w:rsidR="004F1A51" w:rsidRPr="00DF08A0">
        <w:rPr>
          <w:rFonts w:cs="B Mitra" w:hint="cs"/>
          <w:sz w:val="28"/>
          <w:szCs w:val="28"/>
          <w:rtl/>
        </w:rPr>
        <w:t xml:space="preserve"> معرفت همان ژست هایی بود که از آنها نماد سازی شده بود و این نماد سازی ها زبان را رقم زد و </w:t>
      </w:r>
      <w:r>
        <w:rPr>
          <w:rFonts w:cs="B Mitra" w:hint="cs"/>
          <w:sz w:val="28"/>
          <w:szCs w:val="28"/>
          <w:rtl/>
        </w:rPr>
        <w:t xml:space="preserve">در جای دیگر می گوید: </w:t>
      </w:r>
      <w:r w:rsidR="004F1A51" w:rsidRPr="00DF08A0">
        <w:rPr>
          <w:rFonts w:cs="B Mitra" w:hint="cs"/>
          <w:sz w:val="28"/>
          <w:szCs w:val="28"/>
          <w:rtl/>
        </w:rPr>
        <w:t>ما با زبان تفکر می کنیم. می گوید تفکر یعنی گفتگوی با خود. معرفت همان کنش متقابل می شود</w:t>
      </w:r>
      <w:r>
        <w:rPr>
          <w:rFonts w:cs="B Mitra" w:hint="cs"/>
          <w:sz w:val="28"/>
          <w:szCs w:val="28"/>
          <w:rtl/>
        </w:rPr>
        <w:t>.</w:t>
      </w:r>
    </w:p>
    <w:p w:rsidR="004F1A51" w:rsidRPr="00E45A32" w:rsidRDefault="004F1A51" w:rsidP="00EC5A77">
      <w:pPr>
        <w:jc w:val="lowKashida"/>
        <w:rPr>
          <w:rFonts w:cs="B Mitra"/>
          <w:b/>
          <w:bCs/>
          <w:sz w:val="28"/>
          <w:szCs w:val="28"/>
          <w:rtl/>
        </w:rPr>
      </w:pPr>
      <w:r w:rsidRPr="00E45A32">
        <w:rPr>
          <w:rFonts w:cs="B Mitra" w:hint="cs"/>
          <w:b/>
          <w:bCs/>
          <w:sz w:val="28"/>
          <w:szCs w:val="28"/>
          <w:rtl/>
        </w:rPr>
        <w:t>ب</w:t>
      </w:r>
      <w:r w:rsidR="00EC5A77">
        <w:rPr>
          <w:rFonts w:cs="B Mitra" w:hint="cs"/>
          <w:b/>
          <w:bCs/>
          <w:sz w:val="28"/>
          <w:szCs w:val="28"/>
          <w:rtl/>
        </w:rPr>
        <w:t>ل</w:t>
      </w:r>
      <w:bookmarkStart w:id="0" w:name="_GoBack"/>
      <w:bookmarkEnd w:id="0"/>
      <w:r w:rsidRPr="00E45A32">
        <w:rPr>
          <w:rFonts w:cs="B Mitra" w:hint="cs"/>
          <w:b/>
          <w:bCs/>
          <w:sz w:val="28"/>
          <w:szCs w:val="28"/>
          <w:rtl/>
        </w:rPr>
        <w:t>ومر :</w:t>
      </w:r>
    </w:p>
    <w:p w:rsidR="00F826F1" w:rsidRPr="00DF08A0" w:rsidRDefault="004F1A51" w:rsidP="004F1A51">
      <w:pPr>
        <w:jc w:val="lowKashida"/>
        <w:rPr>
          <w:rFonts w:cs="B Mitra"/>
          <w:sz w:val="28"/>
          <w:szCs w:val="28"/>
          <w:rtl/>
        </w:rPr>
      </w:pPr>
      <w:r w:rsidRPr="00DF08A0">
        <w:rPr>
          <w:rFonts w:cs="B Mitra" w:hint="cs"/>
          <w:sz w:val="28"/>
          <w:szCs w:val="28"/>
          <w:rtl/>
        </w:rPr>
        <w:lastRenderedPageBreak/>
        <w:t xml:space="preserve">او شاگرد </w:t>
      </w:r>
      <w:r w:rsidR="00F826F1" w:rsidRPr="00DF08A0">
        <w:rPr>
          <w:rFonts w:cs="B Mitra" w:hint="cs"/>
          <w:sz w:val="28"/>
          <w:szCs w:val="28"/>
          <w:rtl/>
        </w:rPr>
        <w:t xml:space="preserve">معروف </w:t>
      </w:r>
      <w:r w:rsidRPr="00DF08A0">
        <w:rPr>
          <w:rFonts w:cs="B Mitra" w:hint="cs"/>
          <w:sz w:val="28"/>
          <w:szCs w:val="28"/>
          <w:rtl/>
        </w:rPr>
        <w:t>مید بود</w:t>
      </w:r>
      <w:r w:rsidR="00F826F1" w:rsidRPr="00DF08A0">
        <w:rPr>
          <w:rFonts w:cs="B Mitra" w:hint="cs"/>
          <w:sz w:val="28"/>
          <w:szCs w:val="28"/>
          <w:rtl/>
        </w:rPr>
        <w:t xml:space="preserve"> او اسم کنش متقابل نمادین را گذاشت. فرق انسان و سایر موجودات این است که اگر سایر موجودات محرک و پاسخ دارند </w:t>
      </w:r>
      <w:r w:rsidR="00CB10E5">
        <w:rPr>
          <w:rFonts w:cs="B Mitra" w:hint="cs"/>
          <w:sz w:val="28"/>
          <w:szCs w:val="28"/>
          <w:rtl/>
        </w:rPr>
        <w:t>و</w:t>
      </w:r>
      <w:r w:rsidR="00F826F1" w:rsidRPr="00DF08A0">
        <w:rPr>
          <w:rFonts w:cs="B Mitra" w:hint="cs"/>
          <w:sz w:val="28"/>
          <w:szCs w:val="28"/>
          <w:rtl/>
        </w:rPr>
        <w:t>کنش متقابل دارند، انسان کنش تقابل نمادین دارد. با نماد ها ست که انسان خودش را بازیابی می کند.</w:t>
      </w:r>
    </w:p>
    <w:p w:rsidR="00F826F1" w:rsidRPr="00DF08A0" w:rsidRDefault="00F826F1" w:rsidP="00CB10E5">
      <w:pPr>
        <w:jc w:val="lowKashida"/>
        <w:rPr>
          <w:rFonts w:cs="B Mitra"/>
          <w:sz w:val="28"/>
          <w:szCs w:val="28"/>
          <w:rtl/>
        </w:rPr>
      </w:pPr>
      <w:r w:rsidRPr="00DF08A0">
        <w:rPr>
          <w:rFonts w:cs="B Mitra" w:hint="cs"/>
          <w:sz w:val="28"/>
          <w:szCs w:val="28"/>
          <w:rtl/>
        </w:rPr>
        <w:t xml:space="preserve">اساسا کنش متقابل در عالم انسانی چیزی نیست جز این که واکنش ها در عالم انسان ها نه به خود کنش ها بلکه همواره به تعبیر و تفسیری است که ما از کنش ها می کنیم. ما هیچ وقت به خود کنش واکنش </w:t>
      </w:r>
      <w:r w:rsidR="00CB10E5">
        <w:rPr>
          <w:rFonts w:cs="B Mitra" w:hint="cs"/>
          <w:sz w:val="28"/>
          <w:szCs w:val="28"/>
          <w:rtl/>
        </w:rPr>
        <w:t xml:space="preserve">نشان </w:t>
      </w:r>
      <w:r w:rsidRPr="00DF08A0">
        <w:rPr>
          <w:rFonts w:cs="B Mitra" w:hint="cs"/>
          <w:sz w:val="28"/>
          <w:szCs w:val="28"/>
          <w:rtl/>
        </w:rPr>
        <w:t>نمی د</w:t>
      </w:r>
      <w:r w:rsidR="00CB10E5">
        <w:rPr>
          <w:rFonts w:cs="B Mitra" w:hint="cs"/>
          <w:sz w:val="28"/>
          <w:szCs w:val="28"/>
          <w:rtl/>
        </w:rPr>
        <w:t>ه</w:t>
      </w:r>
      <w:r w:rsidRPr="00DF08A0">
        <w:rPr>
          <w:rFonts w:cs="B Mitra" w:hint="cs"/>
          <w:sz w:val="28"/>
          <w:szCs w:val="28"/>
          <w:rtl/>
        </w:rPr>
        <w:t xml:space="preserve">یم اساسا </w:t>
      </w:r>
      <w:r w:rsidR="00CB10E5">
        <w:rPr>
          <w:rFonts w:cs="B Mitra" w:hint="cs"/>
          <w:sz w:val="28"/>
          <w:szCs w:val="28"/>
          <w:rtl/>
        </w:rPr>
        <w:t>انسان ها</w:t>
      </w:r>
      <w:r w:rsidRPr="00DF08A0">
        <w:rPr>
          <w:rFonts w:cs="B Mitra" w:hint="cs"/>
          <w:sz w:val="28"/>
          <w:szCs w:val="28"/>
          <w:rtl/>
        </w:rPr>
        <w:t xml:space="preserve"> </w:t>
      </w:r>
      <w:r w:rsidR="00CB10E5">
        <w:rPr>
          <w:rFonts w:cs="B Mitra" w:hint="cs"/>
          <w:sz w:val="28"/>
          <w:szCs w:val="28"/>
          <w:rtl/>
        </w:rPr>
        <w:t xml:space="preserve">در فضای تفسیر از هم دیگر به سر می برند. </w:t>
      </w:r>
      <w:r w:rsidRPr="00DF08A0">
        <w:rPr>
          <w:rFonts w:cs="B Mitra" w:hint="cs"/>
          <w:sz w:val="28"/>
          <w:szCs w:val="28"/>
          <w:rtl/>
        </w:rPr>
        <w:t xml:space="preserve"> لذا حتی کنش های ما نمادین است لذا حتی فرار کردن هم می شود نماد . در عالم انسانی همه چیز ریشه در نماد دارد.</w:t>
      </w:r>
    </w:p>
    <w:p w:rsidR="00F826F1" w:rsidRPr="00DF08A0" w:rsidRDefault="00F826F1" w:rsidP="00CB10E5">
      <w:pPr>
        <w:jc w:val="lowKashida"/>
        <w:rPr>
          <w:rFonts w:cs="B Mitra"/>
          <w:sz w:val="28"/>
          <w:szCs w:val="28"/>
          <w:rtl/>
        </w:rPr>
      </w:pPr>
      <w:r w:rsidRPr="00DF08A0">
        <w:rPr>
          <w:rFonts w:cs="B Mitra" w:hint="cs"/>
          <w:sz w:val="28"/>
          <w:szCs w:val="28"/>
          <w:rtl/>
        </w:rPr>
        <w:t xml:space="preserve">پس هر کنشی </w:t>
      </w:r>
      <w:r w:rsidR="00CB10E5">
        <w:rPr>
          <w:rFonts w:cs="B Mitra" w:hint="cs"/>
          <w:sz w:val="28"/>
          <w:szCs w:val="28"/>
          <w:rtl/>
        </w:rPr>
        <w:t>نماد</w:t>
      </w:r>
      <w:r w:rsidRPr="00DF08A0">
        <w:rPr>
          <w:rFonts w:cs="B Mitra" w:hint="cs"/>
          <w:sz w:val="28"/>
          <w:szCs w:val="28"/>
          <w:rtl/>
        </w:rPr>
        <w:t xml:space="preserve"> است و صرف محرک و پاسخ نیست حتما هر کنشی بیاید اول تعیینش می کنند بعد پاسخ می دهند.</w:t>
      </w:r>
    </w:p>
    <w:p w:rsidR="00F826F1" w:rsidRPr="00DF08A0" w:rsidRDefault="00F826F1" w:rsidP="004F1A51">
      <w:pPr>
        <w:jc w:val="lowKashida"/>
        <w:rPr>
          <w:rFonts w:cs="B Mitra"/>
          <w:sz w:val="28"/>
          <w:szCs w:val="28"/>
          <w:rtl/>
        </w:rPr>
      </w:pPr>
      <w:r w:rsidRPr="00DF08A0">
        <w:rPr>
          <w:rFonts w:cs="B Mitra" w:hint="cs"/>
          <w:sz w:val="28"/>
          <w:szCs w:val="28"/>
          <w:rtl/>
        </w:rPr>
        <w:t>این حرف به حرف علامه طباطبایی بسیار نزدیک است ایشان می فرماید در ع</w:t>
      </w:r>
      <w:r w:rsidR="008A6432" w:rsidRPr="00DF08A0">
        <w:rPr>
          <w:rFonts w:cs="B Mitra" w:hint="cs"/>
          <w:sz w:val="28"/>
          <w:szCs w:val="28"/>
          <w:rtl/>
        </w:rPr>
        <w:t>الم انسانی کنش رخ نمی دهد مگر با</w:t>
      </w:r>
      <w:r w:rsidRPr="00DF08A0">
        <w:rPr>
          <w:rFonts w:cs="B Mitra" w:hint="cs"/>
          <w:sz w:val="28"/>
          <w:szCs w:val="28"/>
          <w:rtl/>
        </w:rPr>
        <w:t xml:space="preserve"> اعتبار . یعنی باید چیزی را اعتبار بکنند بعد انجام دهند.</w:t>
      </w:r>
      <w:r w:rsidR="008A6432" w:rsidRPr="00DF08A0">
        <w:rPr>
          <w:rFonts w:cs="B Mitra" w:hint="cs"/>
          <w:sz w:val="28"/>
          <w:szCs w:val="28"/>
          <w:rtl/>
        </w:rPr>
        <w:t xml:space="preserve"> که البته بحث مفصلی است.</w:t>
      </w:r>
    </w:p>
    <w:p w:rsidR="00F826F1" w:rsidRPr="00E45A32" w:rsidRDefault="00F826F1" w:rsidP="004F1A51">
      <w:pPr>
        <w:jc w:val="lowKashida"/>
        <w:rPr>
          <w:rFonts w:cs="B Mitra"/>
          <w:b/>
          <w:bCs/>
          <w:sz w:val="28"/>
          <w:szCs w:val="28"/>
          <w:rtl/>
        </w:rPr>
      </w:pPr>
      <w:r w:rsidRPr="00E45A32">
        <w:rPr>
          <w:rFonts w:cs="B Mitra" w:hint="cs"/>
          <w:b/>
          <w:bCs/>
          <w:sz w:val="28"/>
          <w:szCs w:val="28"/>
          <w:rtl/>
        </w:rPr>
        <w:t xml:space="preserve">ویلیام </w:t>
      </w:r>
      <w:r w:rsidR="008A6432" w:rsidRPr="00E45A32">
        <w:rPr>
          <w:rFonts w:cs="B Mitra" w:hint="cs"/>
          <w:b/>
          <w:bCs/>
          <w:sz w:val="28"/>
          <w:szCs w:val="28"/>
          <w:rtl/>
        </w:rPr>
        <w:t>آیزر تامس</w:t>
      </w:r>
    </w:p>
    <w:p w:rsidR="008A6432" w:rsidRPr="00DF08A0" w:rsidRDefault="008A6432" w:rsidP="00CB10E5">
      <w:pPr>
        <w:jc w:val="lowKashida"/>
        <w:rPr>
          <w:rFonts w:cs="B Mitra"/>
          <w:sz w:val="28"/>
          <w:szCs w:val="28"/>
          <w:rtl/>
        </w:rPr>
      </w:pPr>
      <w:r w:rsidRPr="00DF08A0">
        <w:rPr>
          <w:rFonts w:cs="B Mitra" w:hint="cs"/>
          <w:sz w:val="28"/>
          <w:szCs w:val="28"/>
          <w:rtl/>
        </w:rPr>
        <w:t xml:space="preserve">اگر تمام کارهای ما تفسیر کنش هاست و ما فقط با تفسیر کنش ها سرو کار می کنند پس آنچه در عالم انسانی و اجتماعی وجود دارد خود واقعیت نیست بلکه تفسیر واقعیت است تعریف وضعیت است. لذا واقعیت اجتماعی یعنی این جامعه چگونه در مورد آن چگونه فکر می کند. این کاملا می شود ساخت اجتماعی واقعیت. </w:t>
      </w:r>
    </w:p>
    <w:p w:rsidR="008A6432" w:rsidRPr="00DF08A0" w:rsidRDefault="0085095D" w:rsidP="00E45A32">
      <w:pPr>
        <w:jc w:val="lowKashida"/>
        <w:rPr>
          <w:rFonts w:cs="B Mitra"/>
          <w:sz w:val="28"/>
          <w:szCs w:val="28"/>
          <w:rtl/>
        </w:rPr>
      </w:pPr>
      <w:r>
        <w:rPr>
          <w:rFonts w:cs="B Mitra" w:hint="cs"/>
          <w:sz w:val="28"/>
          <w:szCs w:val="28"/>
          <w:rtl/>
        </w:rPr>
        <w:t>«</w:t>
      </w:r>
      <w:r w:rsidR="008A6432" w:rsidRPr="00DF08A0">
        <w:rPr>
          <w:rFonts w:cs="B Mitra" w:hint="cs"/>
          <w:sz w:val="28"/>
          <w:szCs w:val="28"/>
          <w:rtl/>
        </w:rPr>
        <w:t xml:space="preserve">منظور ویلیام ایزاک تامس از مفهوم «تعریف وضعیت» آن است که کنشگر نه فقط باید شرایط عینی حوزه کنش خود را بشناسد ، بلکه به معرفت ذهنی به وضعیت برای تعریف آن نیز نیاز دارد . معرفت ذهنی </w:t>
      </w:r>
      <w:r w:rsidR="006C61F1" w:rsidRPr="00DF08A0">
        <w:rPr>
          <w:rFonts w:cs="B Mitra" w:hint="cs"/>
          <w:sz w:val="28"/>
          <w:szCs w:val="28"/>
          <w:rtl/>
        </w:rPr>
        <w:t>به وضعیت ممکن است درست خلاف وضعیت عینی و همچنین ارزیابی از آن باشد</w:t>
      </w:r>
      <w:r>
        <w:rPr>
          <w:rFonts w:cs="B Mitra" w:hint="cs"/>
          <w:sz w:val="28"/>
          <w:szCs w:val="28"/>
          <w:rtl/>
        </w:rPr>
        <w:t>»</w:t>
      </w:r>
      <w:r w:rsidR="00E45A32">
        <w:rPr>
          <w:rFonts w:cs="B Mitra" w:hint="cs"/>
          <w:sz w:val="28"/>
          <w:szCs w:val="28"/>
          <w:rtl/>
        </w:rPr>
        <w:t>.</w:t>
      </w:r>
    </w:p>
    <w:p w:rsidR="004F1A51" w:rsidRPr="00DF08A0" w:rsidRDefault="004F1A51" w:rsidP="004F1A51">
      <w:pPr>
        <w:jc w:val="lowKashida"/>
        <w:rPr>
          <w:rFonts w:cs="B Mitra"/>
          <w:sz w:val="28"/>
          <w:szCs w:val="28"/>
          <w:rtl/>
        </w:rPr>
      </w:pPr>
      <w:r w:rsidRPr="00DF08A0">
        <w:rPr>
          <w:rFonts w:cs="B Mitra" w:hint="cs"/>
          <w:sz w:val="28"/>
          <w:szCs w:val="28"/>
          <w:rtl/>
        </w:rPr>
        <w:t xml:space="preserve"> </w:t>
      </w:r>
      <w:r w:rsidR="0085095D">
        <w:rPr>
          <w:rFonts w:cs="B Mitra" w:hint="cs"/>
          <w:sz w:val="28"/>
          <w:szCs w:val="28"/>
          <w:rtl/>
        </w:rPr>
        <w:t>در واقع وضعیت عینی مهم نیست بلکه این تعریف از وضعیت است که مهم است.</w:t>
      </w:r>
    </w:p>
    <w:p w:rsidR="00620862" w:rsidRPr="00DF08A0" w:rsidRDefault="00620862" w:rsidP="00620862">
      <w:pPr>
        <w:jc w:val="lowKashida"/>
        <w:rPr>
          <w:rFonts w:cs="B Mitra"/>
          <w:sz w:val="28"/>
          <w:szCs w:val="28"/>
        </w:rPr>
      </w:pPr>
      <w:r w:rsidRPr="00DF08A0">
        <w:rPr>
          <w:rFonts w:cs="B Mitra" w:hint="cs"/>
          <w:sz w:val="28"/>
          <w:szCs w:val="28"/>
          <w:rtl/>
        </w:rPr>
        <w:t xml:space="preserve"> </w:t>
      </w:r>
    </w:p>
    <w:sectPr w:rsidR="00620862" w:rsidRPr="00DF08A0" w:rsidSect="000C4559">
      <w:footerReference w:type="default" r:id="rId7"/>
      <w:pgSz w:w="11906" w:h="16838"/>
      <w:pgMar w:top="851" w:right="1134" w:bottom="851" w:left="851" w:header="454" w:footer="51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4BF" w:rsidRDefault="00A734BF" w:rsidP="00B548CA">
      <w:pPr>
        <w:spacing w:after="0" w:line="240" w:lineRule="auto"/>
      </w:pPr>
      <w:r>
        <w:separator/>
      </w:r>
    </w:p>
  </w:endnote>
  <w:endnote w:type="continuationSeparator" w:id="0">
    <w:p w:rsidR="00A734BF" w:rsidRDefault="00A734BF" w:rsidP="00B5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57431550"/>
      <w:docPartObj>
        <w:docPartGallery w:val="Page Numbers (Bottom of Page)"/>
        <w:docPartUnique/>
      </w:docPartObj>
    </w:sdtPr>
    <w:sdtEndPr>
      <w:rPr>
        <w:noProof/>
      </w:rPr>
    </w:sdtEndPr>
    <w:sdtContent>
      <w:p w:rsidR="000C4559" w:rsidRDefault="000C4559">
        <w:pPr>
          <w:pStyle w:val="Footer"/>
          <w:jc w:val="center"/>
        </w:pPr>
        <w:r>
          <w:fldChar w:fldCharType="begin"/>
        </w:r>
        <w:r>
          <w:instrText xml:space="preserve"> PAGE   \* MERGEFORMAT </w:instrText>
        </w:r>
        <w:r>
          <w:fldChar w:fldCharType="separate"/>
        </w:r>
        <w:r w:rsidR="00EC5A77">
          <w:rPr>
            <w:noProof/>
            <w:rtl/>
          </w:rPr>
          <w:t>9</w:t>
        </w:r>
        <w:r>
          <w:rPr>
            <w:noProof/>
          </w:rPr>
          <w:fldChar w:fldCharType="end"/>
        </w:r>
      </w:p>
    </w:sdtContent>
  </w:sdt>
  <w:p w:rsidR="000C4559" w:rsidRDefault="000C4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4BF" w:rsidRDefault="00A734BF" w:rsidP="00B548CA">
      <w:pPr>
        <w:spacing w:after="0" w:line="240" w:lineRule="auto"/>
      </w:pPr>
      <w:r>
        <w:separator/>
      </w:r>
    </w:p>
  </w:footnote>
  <w:footnote w:type="continuationSeparator" w:id="0">
    <w:p w:rsidR="00A734BF" w:rsidRDefault="00A734BF" w:rsidP="00B548CA">
      <w:pPr>
        <w:spacing w:after="0" w:line="240" w:lineRule="auto"/>
      </w:pPr>
      <w:r>
        <w:continuationSeparator/>
      </w:r>
    </w:p>
  </w:footnote>
  <w:footnote w:id="1">
    <w:p w:rsidR="005E4377" w:rsidRDefault="005E4377">
      <w:pPr>
        <w:pStyle w:val="FootnoteText"/>
        <w:rPr>
          <w:rtl/>
        </w:rPr>
      </w:pPr>
      <w:r>
        <w:rPr>
          <w:rStyle w:val="FootnoteReference"/>
        </w:rPr>
        <w:footnoteRef/>
      </w:r>
      <w:r>
        <w:rPr>
          <w:rtl/>
        </w:rPr>
        <w:t xml:space="preserve"> </w:t>
      </w:r>
      <w:r>
        <w:rPr>
          <w:rStyle w:val="st"/>
        </w:rPr>
        <w:t>Continental philosophy</w:t>
      </w:r>
    </w:p>
  </w:footnote>
  <w:footnote w:id="2">
    <w:p w:rsidR="00B548CA" w:rsidRDefault="00B548CA">
      <w:pPr>
        <w:pStyle w:val="FootnoteText"/>
      </w:pPr>
      <w:r>
        <w:rPr>
          <w:rStyle w:val="FootnoteReference"/>
        </w:rPr>
        <w:footnoteRef/>
      </w:r>
      <w:r>
        <w:rPr>
          <w:rtl/>
        </w:rPr>
        <w:t xml:space="preserve"> </w:t>
      </w:r>
      <w:r>
        <w:rPr>
          <w:rFonts w:hint="cs"/>
          <w:rtl/>
        </w:rPr>
        <w:t>جامعه شناسی معرفت، کنوبلاخ، ص 98</w:t>
      </w:r>
    </w:p>
  </w:footnote>
  <w:footnote w:id="3">
    <w:p w:rsidR="006C356F" w:rsidRDefault="006C356F">
      <w:pPr>
        <w:pStyle w:val="FootnoteText"/>
        <w:rPr>
          <w:rtl/>
        </w:rPr>
      </w:pPr>
      <w:r>
        <w:rPr>
          <w:rStyle w:val="FootnoteReference"/>
        </w:rPr>
        <w:footnoteRef/>
      </w:r>
      <w:r>
        <w:rPr>
          <w:rtl/>
        </w:rPr>
        <w:t xml:space="preserve"> </w:t>
      </w:r>
      <w:r>
        <w:rPr>
          <w:rFonts w:hint="cs"/>
          <w:rtl/>
        </w:rPr>
        <w:t>همان- ص184</w:t>
      </w:r>
    </w:p>
  </w:footnote>
  <w:footnote w:id="4">
    <w:p w:rsidR="006C356F" w:rsidRDefault="006C356F">
      <w:pPr>
        <w:pStyle w:val="FootnoteText"/>
        <w:rPr>
          <w:rtl/>
        </w:rPr>
      </w:pPr>
      <w:r>
        <w:rPr>
          <w:rStyle w:val="FootnoteReference"/>
        </w:rPr>
        <w:footnoteRef/>
      </w:r>
      <w:r>
        <w:rPr>
          <w:rtl/>
        </w:rPr>
        <w:t xml:space="preserve"> </w:t>
      </w:r>
      <w:r>
        <w:rPr>
          <w:rFonts w:hint="cs"/>
          <w:rtl/>
        </w:rPr>
        <w:t>همان 185</w:t>
      </w:r>
    </w:p>
  </w:footnote>
  <w:footnote w:id="5">
    <w:p w:rsidR="00076ACF" w:rsidRDefault="00076ACF">
      <w:pPr>
        <w:pStyle w:val="FootnoteText"/>
      </w:pPr>
      <w:r>
        <w:rPr>
          <w:rStyle w:val="FootnoteReference"/>
        </w:rPr>
        <w:footnoteRef/>
      </w:r>
      <w:r>
        <w:rPr>
          <w:rtl/>
        </w:rPr>
        <w:t xml:space="preserve"> </w:t>
      </w:r>
      <w:r>
        <w:rPr>
          <w:rFonts w:hint="cs"/>
          <w:rtl/>
        </w:rPr>
        <w:t>همان ص 187</w:t>
      </w:r>
    </w:p>
  </w:footnote>
  <w:footnote w:id="6">
    <w:p w:rsidR="00C32D70" w:rsidRDefault="00C32D70">
      <w:pPr>
        <w:pStyle w:val="FootnoteText"/>
      </w:pPr>
      <w:r>
        <w:rPr>
          <w:rStyle w:val="FootnoteReference"/>
        </w:rPr>
        <w:footnoteRef/>
      </w:r>
      <w:r>
        <w:rPr>
          <w:rtl/>
        </w:rPr>
        <w:t xml:space="preserve"> </w:t>
      </w:r>
      <w:r>
        <w:rPr>
          <w:rFonts w:hint="cs"/>
          <w:rtl/>
        </w:rPr>
        <w:t>همان ص 186</w:t>
      </w:r>
    </w:p>
  </w:footnote>
  <w:footnote w:id="7">
    <w:p w:rsidR="002D3FE2" w:rsidRDefault="002D3FE2">
      <w:pPr>
        <w:pStyle w:val="FootnoteText"/>
      </w:pPr>
      <w:r>
        <w:rPr>
          <w:rStyle w:val="FootnoteReference"/>
        </w:rPr>
        <w:footnoteRef/>
      </w:r>
      <w:r>
        <w:rPr>
          <w:rtl/>
        </w:rPr>
        <w:t xml:space="preserve"> </w:t>
      </w:r>
      <w:r>
        <w:rPr>
          <w:rFonts w:hint="cs"/>
          <w:rtl/>
        </w:rPr>
        <w:t>همان ص 188</w:t>
      </w:r>
    </w:p>
  </w:footnote>
  <w:footnote w:id="8">
    <w:p w:rsidR="006A14F5" w:rsidRDefault="006A14F5">
      <w:pPr>
        <w:pStyle w:val="FootnoteText"/>
        <w:rPr>
          <w:rtl/>
        </w:rPr>
      </w:pPr>
      <w:r>
        <w:rPr>
          <w:rStyle w:val="FootnoteReference"/>
        </w:rPr>
        <w:footnoteRef/>
      </w:r>
      <w:r>
        <w:rPr>
          <w:rtl/>
        </w:rPr>
        <w:t xml:space="preserve"> </w:t>
      </w:r>
      <w:r>
        <w:rPr>
          <w:rFonts w:hint="cs"/>
          <w:rtl/>
        </w:rPr>
        <w:t>همان ص 192</w:t>
      </w:r>
    </w:p>
  </w:footnote>
  <w:footnote w:id="9">
    <w:p w:rsidR="00015CAE" w:rsidRDefault="00015CAE">
      <w:pPr>
        <w:pStyle w:val="FootnoteText"/>
        <w:rPr>
          <w:rtl/>
        </w:rPr>
      </w:pPr>
      <w:r>
        <w:rPr>
          <w:rStyle w:val="FootnoteReference"/>
        </w:rPr>
        <w:footnoteRef/>
      </w:r>
      <w:r>
        <w:rPr>
          <w:rtl/>
        </w:rPr>
        <w:t xml:space="preserve"> </w:t>
      </w:r>
      <w:r>
        <w:rPr>
          <w:rFonts w:hint="cs"/>
          <w:rtl/>
        </w:rPr>
        <w:t>همان ص 192</w:t>
      </w:r>
    </w:p>
  </w:footnote>
  <w:footnote w:id="10">
    <w:p w:rsidR="00C047AE" w:rsidRDefault="00C047AE">
      <w:pPr>
        <w:pStyle w:val="FootnoteText"/>
      </w:pPr>
      <w:r>
        <w:rPr>
          <w:rStyle w:val="FootnoteReference"/>
        </w:rPr>
        <w:footnoteRef/>
      </w:r>
      <w:r>
        <w:rPr>
          <w:rtl/>
        </w:rPr>
        <w:t xml:space="preserve"> </w:t>
      </w:r>
      <w:r>
        <w:rPr>
          <w:rFonts w:hint="cs"/>
          <w:rtl/>
        </w:rPr>
        <w:t>همان ص 192</w:t>
      </w:r>
    </w:p>
  </w:footnote>
  <w:footnote w:id="11">
    <w:p w:rsidR="003D265E" w:rsidRDefault="003D265E">
      <w:pPr>
        <w:pStyle w:val="FootnoteText"/>
        <w:rPr>
          <w:rtl/>
        </w:rPr>
      </w:pPr>
      <w:r>
        <w:rPr>
          <w:rStyle w:val="FootnoteReference"/>
        </w:rPr>
        <w:footnoteRef/>
      </w:r>
      <w:r>
        <w:rPr>
          <w:rtl/>
        </w:rPr>
        <w:t xml:space="preserve"> </w:t>
      </w:r>
      <w:r>
        <w:rPr>
          <w:rFonts w:hint="cs"/>
          <w:rtl/>
        </w:rPr>
        <w:t>همان ص 192</w:t>
      </w:r>
    </w:p>
  </w:footnote>
  <w:footnote w:id="12">
    <w:p w:rsidR="00C47811" w:rsidRDefault="00C47811">
      <w:pPr>
        <w:pStyle w:val="FootnoteText"/>
        <w:rPr>
          <w:rtl/>
        </w:rPr>
      </w:pPr>
      <w:r>
        <w:rPr>
          <w:rStyle w:val="FootnoteReference"/>
        </w:rPr>
        <w:footnoteRef/>
      </w:r>
      <w:r>
        <w:rPr>
          <w:rtl/>
        </w:rPr>
        <w:t xml:space="preserve"> </w:t>
      </w:r>
      <w:r>
        <w:rPr>
          <w:rFonts w:hint="cs"/>
          <w:rtl/>
        </w:rPr>
        <w:t>همان ص 193</w:t>
      </w:r>
    </w:p>
  </w:footnote>
  <w:footnote w:id="13">
    <w:p w:rsidR="00FA1509" w:rsidRDefault="00FA1509">
      <w:pPr>
        <w:pStyle w:val="FootnoteText"/>
        <w:rPr>
          <w:rtl/>
        </w:rPr>
      </w:pPr>
      <w:r>
        <w:rPr>
          <w:rStyle w:val="FootnoteReference"/>
        </w:rPr>
        <w:footnoteRef/>
      </w:r>
      <w:r>
        <w:rPr>
          <w:rtl/>
        </w:rPr>
        <w:t xml:space="preserve"> </w:t>
      </w:r>
      <w:r>
        <w:rPr>
          <w:rFonts w:hint="cs"/>
          <w:rtl/>
        </w:rPr>
        <w:t>همان ص 194</w:t>
      </w:r>
    </w:p>
  </w:footnote>
  <w:footnote w:id="14">
    <w:p w:rsidR="009925BC" w:rsidRDefault="009925BC">
      <w:pPr>
        <w:pStyle w:val="FootnoteText"/>
      </w:pPr>
      <w:r>
        <w:rPr>
          <w:rStyle w:val="FootnoteReference"/>
        </w:rPr>
        <w:footnoteRef/>
      </w:r>
      <w:r>
        <w:rPr>
          <w:rtl/>
        </w:rPr>
        <w:t xml:space="preserve"> </w:t>
      </w:r>
      <w:r>
        <w:rPr>
          <w:rFonts w:hint="cs"/>
          <w:rtl/>
        </w:rPr>
        <w:t>اسکینر و واتسون تجربه ی درونی اشخاص را انکار می کردند یا دست کم آن را از دیدگاه روش شناختی نادیده می گرفتند. در حالی که مید به تجربه های درونی توجه داشت و به همین دلیل از رفتار گرایی اجتماعی سخن می گفت. (مبانی جامعه شناسی معرفت، ص 195)</w:t>
      </w:r>
    </w:p>
  </w:footnote>
  <w:footnote w:id="15">
    <w:p w:rsidR="007F272B" w:rsidRDefault="007F272B">
      <w:pPr>
        <w:pStyle w:val="FootnoteText"/>
      </w:pPr>
      <w:r>
        <w:rPr>
          <w:rStyle w:val="FootnoteReference"/>
        </w:rPr>
        <w:footnoteRef/>
      </w:r>
      <w:r>
        <w:rPr>
          <w:rtl/>
        </w:rPr>
        <w:t xml:space="preserve"> </w:t>
      </w:r>
      <w:r>
        <w:rPr>
          <w:rFonts w:hint="cs"/>
          <w:rtl/>
        </w:rPr>
        <w:t>همان- ص196</w:t>
      </w:r>
    </w:p>
  </w:footnote>
  <w:footnote w:id="16">
    <w:p w:rsidR="00562B32" w:rsidRDefault="00562B32">
      <w:pPr>
        <w:pStyle w:val="FootnoteText"/>
        <w:rPr>
          <w:rtl/>
        </w:rPr>
      </w:pPr>
      <w:r>
        <w:rPr>
          <w:rStyle w:val="FootnoteReference"/>
        </w:rPr>
        <w:footnoteRef/>
      </w:r>
      <w:r>
        <w:rPr>
          <w:rtl/>
        </w:rPr>
        <w:t xml:space="preserve"> </w:t>
      </w:r>
      <w:r>
        <w:rPr>
          <w:rFonts w:hint="cs"/>
          <w:rtl/>
        </w:rPr>
        <w:t>همان ص 197</w:t>
      </w:r>
    </w:p>
  </w:footnote>
  <w:footnote w:id="17">
    <w:p w:rsidR="0042369B" w:rsidRDefault="0042369B">
      <w:pPr>
        <w:pStyle w:val="FootnoteText"/>
      </w:pPr>
      <w:r>
        <w:rPr>
          <w:rStyle w:val="FootnoteReference"/>
        </w:rPr>
        <w:footnoteRef/>
      </w:r>
      <w:r>
        <w:rPr>
          <w:rtl/>
        </w:rPr>
        <w:t xml:space="preserve"> </w:t>
      </w:r>
      <w:r>
        <w:rPr>
          <w:rFonts w:hint="cs"/>
          <w:rtl/>
        </w:rPr>
        <w:t xml:space="preserve">شاید حکمت تقدم سمع بر بصر </w:t>
      </w:r>
      <w:r w:rsidR="001A5376">
        <w:rPr>
          <w:rFonts w:hint="cs"/>
          <w:rtl/>
        </w:rPr>
        <w:t>در قرآن هم همین ظرفیت ژست صوتی باشد.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27C95"/>
    <w:multiLevelType w:val="hybridMultilevel"/>
    <w:tmpl w:val="07F818C2"/>
    <w:lvl w:ilvl="0" w:tplc="DFB6C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0D3C1D"/>
    <w:multiLevelType w:val="hybridMultilevel"/>
    <w:tmpl w:val="7BBEAC06"/>
    <w:lvl w:ilvl="0" w:tplc="32D69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F76C0B"/>
    <w:multiLevelType w:val="hybridMultilevel"/>
    <w:tmpl w:val="7DB4DA36"/>
    <w:lvl w:ilvl="0" w:tplc="8E921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CA"/>
    <w:rsid w:val="00015CAE"/>
    <w:rsid w:val="00024E64"/>
    <w:rsid w:val="00076ACF"/>
    <w:rsid w:val="00091BCC"/>
    <w:rsid w:val="000A25D2"/>
    <w:rsid w:val="000B421B"/>
    <w:rsid w:val="000C4559"/>
    <w:rsid w:val="000C5256"/>
    <w:rsid w:val="0015515F"/>
    <w:rsid w:val="001560F1"/>
    <w:rsid w:val="00186B8E"/>
    <w:rsid w:val="001A5376"/>
    <w:rsid w:val="001F6109"/>
    <w:rsid w:val="001F68DF"/>
    <w:rsid w:val="0020022E"/>
    <w:rsid w:val="00235DB7"/>
    <w:rsid w:val="00272424"/>
    <w:rsid w:val="0028630A"/>
    <w:rsid w:val="002D3FE2"/>
    <w:rsid w:val="002E5AF3"/>
    <w:rsid w:val="002F1156"/>
    <w:rsid w:val="002F6893"/>
    <w:rsid w:val="00302BBB"/>
    <w:rsid w:val="00351651"/>
    <w:rsid w:val="003D265E"/>
    <w:rsid w:val="003E5F02"/>
    <w:rsid w:val="003E6456"/>
    <w:rsid w:val="0042369B"/>
    <w:rsid w:val="0047395D"/>
    <w:rsid w:val="00477F86"/>
    <w:rsid w:val="004875AC"/>
    <w:rsid w:val="004A4E9D"/>
    <w:rsid w:val="004C04B3"/>
    <w:rsid w:val="004D54AD"/>
    <w:rsid w:val="004F1A51"/>
    <w:rsid w:val="00562B32"/>
    <w:rsid w:val="005B661C"/>
    <w:rsid w:val="005E4377"/>
    <w:rsid w:val="005E707A"/>
    <w:rsid w:val="00612BFF"/>
    <w:rsid w:val="00620862"/>
    <w:rsid w:val="00637201"/>
    <w:rsid w:val="0065361B"/>
    <w:rsid w:val="0065734D"/>
    <w:rsid w:val="00674E35"/>
    <w:rsid w:val="00681A92"/>
    <w:rsid w:val="006A14F5"/>
    <w:rsid w:val="006C356F"/>
    <w:rsid w:val="006C61F1"/>
    <w:rsid w:val="00741D80"/>
    <w:rsid w:val="00743290"/>
    <w:rsid w:val="00773E13"/>
    <w:rsid w:val="007A2413"/>
    <w:rsid w:val="007D790E"/>
    <w:rsid w:val="007F272B"/>
    <w:rsid w:val="007F677D"/>
    <w:rsid w:val="0081310C"/>
    <w:rsid w:val="00836939"/>
    <w:rsid w:val="0085095D"/>
    <w:rsid w:val="008561C1"/>
    <w:rsid w:val="00866446"/>
    <w:rsid w:val="008766B4"/>
    <w:rsid w:val="008A6432"/>
    <w:rsid w:val="008D3B84"/>
    <w:rsid w:val="00912154"/>
    <w:rsid w:val="00947822"/>
    <w:rsid w:val="0095122F"/>
    <w:rsid w:val="00960A54"/>
    <w:rsid w:val="00964451"/>
    <w:rsid w:val="0097057A"/>
    <w:rsid w:val="009749C5"/>
    <w:rsid w:val="00987290"/>
    <w:rsid w:val="009925BC"/>
    <w:rsid w:val="009A27FA"/>
    <w:rsid w:val="009C4C1D"/>
    <w:rsid w:val="009D6B53"/>
    <w:rsid w:val="009E040B"/>
    <w:rsid w:val="00A47FE5"/>
    <w:rsid w:val="00A734BF"/>
    <w:rsid w:val="00A922F3"/>
    <w:rsid w:val="00AC2EBB"/>
    <w:rsid w:val="00AC2EF7"/>
    <w:rsid w:val="00AD2160"/>
    <w:rsid w:val="00AF618A"/>
    <w:rsid w:val="00B40369"/>
    <w:rsid w:val="00B548CA"/>
    <w:rsid w:val="00B80A11"/>
    <w:rsid w:val="00BB3EA5"/>
    <w:rsid w:val="00C047AE"/>
    <w:rsid w:val="00C32D70"/>
    <w:rsid w:val="00C4345B"/>
    <w:rsid w:val="00C47811"/>
    <w:rsid w:val="00C508BF"/>
    <w:rsid w:val="00C52D21"/>
    <w:rsid w:val="00C6585C"/>
    <w:rsid w:val="00CB10E5"/>
    <w:rsid w:val="00CC6E47"/>
    <w:rsid w:val="00CD6E0C"/>
    <w:rsid w:val="00CD7E4F"/>
    <w:rsid w:val="00D37DAE"/>
    <w:rsid w:val="00D83144"/>
    <w:rsid w:val="00D8441C"/>
    <w:rsid w:val="00D9712A"/>
    <w:rsid w:val="00DD4875"/>
    <w:rsid w:val="00DE7DFA"/>
    <w:rsid w:val="00DF08A0"/>
    <w:rsid w:val="00E127C8"/>
    <w:rsid w:val="00E45A32"/>
    <w:rsid w:val="00E62C84"/>
    <w:rsid w:val="00E7215C"/>
    <w:rsid w:val="00EC5A77"/>
    <w:rsid w:val="00F036D5"/>
    <w:rsid w:val="00F566A9"/>
    <w:rsid w:val="00F74DDF"/>
    <w:rsid w:val="00F826F1"/>
    <w:rsid w:val="00FA1509"/>
    <w:rsid w:val="00FB48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DBD95-0C07-4B80-81CB-CD2D3F82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48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8CA"/>
    <w:rPr>
      <w:sz w:val="20"/>
      <w:szCs w:val="20"/>
    </w:rPr>
  </w:style>
  <w:style w:type="character" w:styleId="FootnoteReference">
    <w:name w:val="footnote reference"/>
    <w:basedOn w:val="DefaultParagraphFont"/>
    <w:uiPriority w:val="99"/>
    <w:semiHidden/>
    <w:unhideWhenUsed/>
    <w:rsid w:val="00B548CA"/>
    <w:rPr>
      <w:vertAlign w:val="superscript"/>
    </w:rPr>
  </w:style>
  <w:style w:type="character" w:customStyle="1" w:styleId="st">
    <w:name w:val="st"/>
    <w:basedOn w:val="DefaultParagraphFont"/>
    <w:rsid w:val="005E4377"/>
  </w:style>
  <w:style w:type="paragraph" w:styleId="ListParagraph">
    <w:name w:val="List Paragraph"/>
    <w:basedOn w:val="Normal"/>
    <w:uiPriority w:val="34"/>
    <w:qFormat/>
    <w:rsid w:val="00960A54"/>
    <w:pPr>
      <w:ind w:left="720"/>
      <w:contextualSpacing/>
    </w:pPr>
  </w:style>
  <w:style w:type="paragraph" w:styleId="EndnoteText">
    <w:name w:val="endnote text"/>
    <w:basedOn w:val="Normal"/>
    <w:link w:val="EndnoteTextChar"/>
    <w:uiPriority w:val="99"/>
    <w:semiHidden/>
    <w:unhideWhenUsed/>
    <w:rsid w:val="00076A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6ACF"/>
    <w:rPr>
      <w:sz w:val="20"/>
      <w:szCs w:val="20"/>
    </w:rPr>
  </w:style>
  <w:style w:type="character" w:styleId="EndnoteReference">
    <w:name w:val="endnote reference"/>
    <w:basedOn w:val="DefaultParagraphFont"/>
    <w:uiPriority w:val="99"/>
    <w:semiHidden/>
    <w:unhideWhenUsed/>
    <w:rsid w:val="00076ACF"/>
    <w:rPr>
      <w:vertAlign w:val="superscript"/>
    </w:rPr>
  </w:style>
  <w:style w:type="paragraph" w:styleId="Header">
    <w:name w:val="header"/>
    <w:basedOn w:val="Normal"/>
    <w:link w:val="HeaderChar"/>
    <w:uiPriority w:val="99"/>
    <w:unhideWhenUsed/>
    <w:rsid w:val="000C4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559"/>
  </w:style>
  <w:style w:type="paragraph" w:styleId="Footer">
    <w:name w:val="footer"/>
    <w:basedOn w:val="Normal"/>
    <w:link w:val="FooterChar"/>
    <w:uiPriority w:val="99"/>
    <w:unhideWhenUsed/>
    <w:rsid w:val="000C4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2213</TotalTime>
  <Pages>9</Pages>
  <Words>3422</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Hossein Sozanchi</cp:lastModifiedBy>
  <cp:revision>45</cp:revision>
  <dcterms:created xsi:type="dcterms:W3CDTF">2016-04-07T06:21:00Z</dcterms:created>
  <dcterms:modified xsi:type="dcterms:W3CDTF">2016-05-09T12:49:00Z</dcterms:modified>
</cp:coreProperties>
</file>